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4FC00" w14:textId="4D0340BE" w:rsidR="000E4BD6" w:rsidRPr="00601BC0" w:rsidRDefault="00601BC0" w:rsidP="00601BC0">
      <w:pPr>
        <w:jc w:val="center"/>
        <w:rPr>
          <w:rFonts w:ascii="Calibri" w:hAnsi="Calibri" w:cs="Calibri"/>
          <w:b/>
          <w:bCs/>
          <w:sz w:val="24"/>
        </w:rPr>
      </w:pPr>
      <w:r w:rsidRPr="00601BC0">
        <w:rPr>
          <w:rFonts w:ascii="Calibri" w:hAnsi="Calibri" w:cs="Calibri"/>
          <w:b/>
          <w:bCs/>
          <w:sz w:val="24"/>
        </w:rPr>
        <w:t xml:space="preserve">SECTION 08 53 </w:t>
      </w:r>
      <w:r w:rsidR="00CD570E">
        <w:rPr>
          <w:rFonts w:ascii="Calibri" w:hAnsi="Calibri" w:cs="Calibri"/>
          <w:b/>
          <w:bCs/>
          <w:sz w:val="24"/>
        </w:rPr>
        <w:t>13</w:t>
      </w:r>
    </w:p>
    <w:p w14:paraId="054F9FB6" w14:textId="77777777" w:rsidR="00601BC0" w:rsidRPr="00601BC0" w:rsidRDefault="00601BC0" w:rsidP="00601BC0">
      <w:pPr>
        <w:jc w:val="center"/>
        <w:rPr>
          <w:rFonts w:ascii="Calibri" w:hAnsi="Calibri" w:cs="Calibri"/>
          <w:b/>
          <w:bCs/>
          <w:sz w:val="24"/>
        </w:rPr>
      </w:pPr>
    </w:p>
    <w:p w14:paraId="7E1572E9" w14:textId="3B7AB2A8" w:rsidR="00601BC0" w:rsidRPr="00601BC0" w:rsidRDefault="00601BC0" w:rsidP="00601BC0">
      <w:pPr>
        <w:jc w:val="center"/>
        <w:rPr>
          <w:rFonts w:ascii="Calibri" w:hAnsi="Calibri" w:cs="Calibri"/>
          <w:b/>
          <w:bCs/>
          <w:sz w:val="24"/>
        </w:rPr>
      </w:pPr>
      <w:r w:rsidRPr="00601BC0">
        <w:rPr>
          <w:rFonts w:ascii="Calibri" w:hAnsi="Calibri" w:cs="Calibri"/>
          <w:b/>
          <w:bCs/>
          <w:sz w:val="24"/>
        </w:rPr>
        <w:t xml:space="preserve">PEERLESS </w:t>
      </w:r>
      <w:r w:rsidR="00602290">
        <w:rPr>
          <w:rFonts w:ascii="Calibri" w:hAnsi="Calibri" w:cs="Calibri"/>
          <w:b/>
          <w:bCs/>
          <w:sz w:val="24"/>
        </w:rPr>
        <w:t xml:space="preserve">HYBRID </w:t>
      </w:r>
      <w:r w:rsidR="0054011C">
        <w:rPr>
          <w:rFonts w:ascii="Calibri" w:hAnsi="Calibri" w:cs="Calibri"/>
          <w:b/>
          <w:bCs/>
          <w:sz w:val="24"/>
        </w:rPr>
        <w:t>FIBER RESIN</w:t>
      </w:r>
      <w:r w:rsidRPr="00601BC0">
        <w:rPr>
          <w:rFonts w:ascii="Calibri" w:hAnsi="Calibri" w:cs="Calibri"/>
          <w:b/>
          <w:bCs/>
          <w:sz w:val="24"/>
        </w:rPr>
        <w:t xml:space="preserve"> WINDOWS</w:t>
      </w:r>
    </w:p>
    <w:p w14:paraId="7B73C478" w14:textId="77777777" w:rsidR="00601BC0" w:rsidRPr="00601BC0" w:rsidRDefault="00601BC0" w:rsidP="00601BC0"/>
    <w:p w14:paraId="29366DBF" w14:textId="77777777" w:rsidR="00601BC0" w:rsidRPr="002D33C4" w:rsidRDefault="00601BC0" w:rsidP="002D33C4">
      <w:pPr>
        <w:rPr>
          <w:rFonts w:ascii="Calibri" w:hAnsi="Calibri" w:cs="Calibri"/>
          <w:i/>
          <w:iCs/>
          <w:sz w:val="22"/>
          <w:szCs w:val="22"/>
        </w:rPr>
      </w:pPr>
      <w:r w:rsidRPr="002D33C4">
        <w:rPr>
          <w:rFonts w:ascii="Calibri" w:hAnsi="Calibri" w:cs="Calibri"/>
          <w:i/>
          <w:iCs/>
          <w:sz w:val="22"/>
          <w:szCs w:val="22"/>
        </w:rPr>
        <w:t>This draft Specification is provided only as an aid in architect’s/engineer’s development of the final Specification and is not intended as a substitute for sound architectural/engineering judgment. The architect/engineer shall be responsible to convert this draft Specification into a final Specification that meets the functional and aesthetic needs of its client, as well as complying with all applicable codes.</w:t>
      </w:r>
    </w:p>
    <w:p w14:paraId="281D04E4" w14:textId="77777777" w:rsidR="00601BC0" w:rsidRPr="002D33C4" w:rsidRDefault="00601BC0" w:rsidP="002D33C4">
      <w:pPr>
        <w:jc w:val="center"/>
        <w:rPr>
          <w:rFonts w:ascii="Calibri" w:hAnsi="Calibri" w:cs="Calibri"/>
          <w:i/>
          <w:iCs/>
          <w:sz w:val="22"/>
          <w:szCs w:val="22"/>
        </w:rPr>
      </w:pPr>
    </w:p>
    <w:p w14:paraId="7C5163C2" w14:textId="0BE6BFD3" w:rsidR="00601BC0" w:rsidRPr="002D33C4" w:rsidRDefault="00601BC0" w:rsidP="002D33C4">
      <w:pPr>
        <w:rPr>
          <w:rFonts w:ascii="Calibri" w:hAnsi="Calibri" w:cs="Calibri"/>
          <w:i/>
          <w:iCs/>
          <w:sz w:val="22"/>
          <w:szCs w:val="22"/>
        </w:rPr>
      </w:pPr>
      <w:r w:rsidRPr="002D33C4">
        <w:rPr>
          <w:rFonts w:ascii="Calibri" w:hAnsi="Calibri" w:cs="Calibri"/>
          <w:i/>
          <w:iCs/>
          <w:sz w:val="22"/>
          <w:szCs w:val="22"/>
        </w:rPr>
        <w:t>These specifications describe</w:t>
      </w:r>
      <w:r w:rsidR="00A1124D">
        <w:rPr>
          <w:rFonts w:ascii="Calibri" w:hAnsi="Calibri" w:cs="Calibri"/>
          <w:b/>
          <w:bCs/>
          <w:i/>
          <w:iCs/>
          <w:sz w:val="22"/>
          <w:szCs w:val="22"/>
        </w:rPr>
        <w:t xml:space="preserve"> </w:t>
      </w:r>
      <w:r w:rsidRPr="002D33C4">
        <w:rPr>
          <w:rFonts w:ascii="Calibri" w:hAnsi="Calibri" w:cs="Calibri"/>
          <w:b/>
          <w:bCs/>
          <w:i/>
          <w:iCs/>
          <w:color w:val="0070C0"/>
          <w:sz w:val="22"/>
          <w:szCs w:val="22"/>
        </w:rPr>
        <w:t>window designs manufactured by Peerless Products, Inc.</w:t>
      </w:r>
      <w:r w:rsidRPr="002D33C4">
        <w:rPr>
          <w:rFonts w:ascii="Calibri" w:hAnsi="Calibri" w:cs="Calibri"/>
          <w:i/>
          <w:iCs/>
          <w:sz w:val="22"/>
          <w:szCs w:val="22"/>
        </w:rPr>
        <w:t xml:space="preserve"> These versatile designs are made using high-performance European window profiles made with glass-fiber reinforced material. They allow the designer to create a variety of custom tilt-turn and other hinged window types, plus complementary fixed windows, and balcony glass doors. This specification is specific to </w:t>
      </w:r>
      <w:r w:rsidR="00425118">
        <w:rPr>
          <w:rFonts w:ascii="Calibri" w:hAnsi="Calibri" w:cs="Calibri"/>
          <w:i/>
          <w:iCs/>
          <w:sz w:val="22"/>
          <w:szCs w:val="22"/>
        </w:rPr>
        <w:t>Project In/Hopper</w:t>
      </w:r>
      <w:r w:rsidRPr="002D33C4">
        <w:rPr>
          <w:rFonts w:ascii="Calibri" w:hAnsi="Calibri" w:cs="Calibri"/>
          <w:i/>
          <w:iCs/>
          <w:sz w:val="22"/>
          <w:szCs w:val="22"/>
        </w:rPr>
        <w:t xml:space="preserve"> designs while the other configurations are specified elsewhere.</w:t>
      </w:r>
    </w:p>
    <w:p w14:paraId="2F13E49F" w14:textId="77777777" w:rsidR="00601BC0" w:rsidRPr="002D33C4" w:rsidRDefault="00601BC0" w:rsidP="002D33C4">
      <w:pPr>
        <w:rPr>
          <w:rFonts w:ascii="Calibri" w:hAnsi="Calibri" w:cs="Calibri"/>
          <w:sz w:val="22"/>
          <w:szCs w:val="22"/>
        </w:rPr>
      </w:pPr>
    </w:p>
    <w:p w14:paraId="1F02537B" w14:textId="77777777" w:rsidR="002D33C4" w:rsidRPr="002D33C4" w:rsidRDefault="002D33C4" w:rsidP="002D33C4">
      <w:pPr>
        <w:rPr>
          <w:rFonts w:ascii="Calibri" w:hAnsi="Calibri" w:cs="Calibri"/>
          <w:sz w:val="22"/>
          <w:szCs w:val="22"/>
        </w:rPr>
      </w:pPr>
    </w:p>
    <w:p w14:paraId="567CE482" w14:textId="58891BF4" w:rsidR="002D33C4" w:rsidRPr="002D33C4" w:rsidRDefault="002D33C4" w:rsidP="002D33C4">
      <w:pPr>
        <w:rPr>
          <w:rFonts w:ascii="Calibri" w:hAnsi="Calibri" w:cs="Calibri"/>
          <w:b/>
          <w:bCs/>
          <w:sz w:val="22"/>
          <w:szCs w:val="22"/>
        </w:rPr>
      </w:pPr>
      <w:r w:rsidRPr="002D33C4">
        <w:rPr>
          <w:rFonts w:ascii="Calibri" w:hAnsi="Calibri" w:cs="Calibri"/>
          <w:b/>
          <w:bCs/>
          <w:sz w:val="22"/>
          <w:szCs w:val="22"/>
        </w:rPr>
        <w:t>PART 1 - GENERAL</w:t>
      </w:r>
    </w:p>
    <w:p w14:paraId="105723C0" w14:textId="77777777" w:rsidR="002D33C4" w:rsidRPr="002D33C4" w:rsidRDefault="002D33C4" w:rsidP="002D33C4">
      <w:pPr>
        <w:rPr>
          <w:rFonts w:ascii="Calibri" w:hAnsi="Calibri" w:cs="Calibri"/>
          <w:sz w:val="22"/>
          <w:szCs w:val="22"/>
        </w:rPr>
      </w:pPr>
    </w:p>
    <w:p w14:paraId="7A032C07" w14:textId="75CEB9B7" w:rsidR="002D33C4" w:rsidRPr="002D33C4" w:rsidRDefault="00D74A1D" w:rsidP="00053A5C">
      <w:pPr>
        <w:pStyle w:val="ListParagraph"/>
        <w:numPr>
          <w:ilvl w:val="1"/>
          <w:numId w:val="2"/>
        </w:numPr>
        <w:rPr>
          <w:rFonts w:ascii="Calibri" w:hAnsi="Calibri" w:cs="Calibri"/>
          <w:b/>
          <w:bCs/>
          <w:sz w:val="22"/>
          <w:szCs w:val="22"/>
        </w:rPr>
      </w:pPr>
      <w:r>
        <w:rPr>
          <w:rFonts w:ascii="Calibri" w:hAnsi="Calibri" w:cs="Calibri"/>
          <w:b/>
          <w:bCs/>
          <w:sz w:val="22"/>
          <w:szCs w:val="22"/>
        </w:rPr>
        <w:tab/>
      </w:r>
      <w:r w:rsidR="002D33C4" w:rsidRPr="002D33C4">
        <w:rPr>
          <w:rFonts w:ascii="Calibri" w:hAnsi="Calibri" w:cs="Calibri"/>
          <w:b/>
          <w:bCs/>
          <w:sz w:val="22"/>
          <w:szCs w:val="22"/>
        </w:rPr>
        <w:t>SECTION INCLUDES</w:t>
      </w:r>
    </w:p>
    <w:p w14:paraId="66BCF9FB" w14:textId="77777777" w:rsidR="002D33C4" w:rsidRPr="002D33C4" w:rsidRDefault="002D33C4" w:rsidP="002D33C4">
      <w:pPr>
        <w:rPr>
          <w:rFonts w:ascii="Calibri" w:hAnsi="Calibri" w:cs="Calibri"/>
          <w:sz w:val="22"/>
          <w:szCs w:val="22"/>
        </w:rPr>
      </w:pPr>
    </w:p>
    <w:p w14:paraId="139D50BE" w14:textId="677188A5" w:rsidR="002D33C4" w:rsidRDefault="00425118" w:rsidP="00053A5C">
      <w:pPr>
        <w:pStyle w:val="ListParagraph"/>
        <w:numPr>
          <w:ilvl w:val="0"/>
          <w:numId w:val="1"/>
        </w:numPr>
        <w:rPr>
          <w:rFonts w:ascii="Calibri" w:hAnsi="Calibri" w:cs="Calibri"/>
          <w:sz w:val="22"/>
          <w:szCs w:val="22"/>
        </w:rPr>
      </w:pPr>
      <w:r>
        <w:rPr>
          <w:rFonts w:ascii="Calibri" w:hAnsi="Calibri" w:cs="Calibri"/>
          <w:sz w:val="22"/>
          <w:szCs w:val="22"/>
        </w:rPr>
        <w:t xml:space="preserve">Hopper </w:t>
      </w:r>
      <w:r w:rsidR="002D33C4" w:rsidRPr="002D33C4">
        <w:rPr>
          <w:rFonts w:ascii="Calibri" w:hAnsi="Calibri" w:cs="Calibri"/>
          <w:sz w:val="22"/>
          <w:szCs w:val="22"/>
        </w:rPr>
        <w:t xml:space="preserve">Window Units – </w:t>
      </w:r>
      <w:r w:rsidR="00333C0C">
        <w:rPr>
          <w:rFonts w:ascii="Calibri" w:hAnsi="Calibri" w:cs="Calibri"/>
          <w:sz w:val="22"/>
          <w:szCs w:val="22"/>
        </w:rPr>
        <w:t xml:space="preserve">Peerless </w:t>
      </w:r>
      <w:r>
        <w:rPr>
          <w:rFonts w:ascii="Calibri" w:hAnsi="Calibri" w:cs="Calibri"/>
          <w:sz w:val="22"/>
          <w:szCs w:val="22"/>
        </w:rPr>
        <w:t>Project In</w:t>
      </w:r>
      <w:r w:rsidR="002D33C4" w:rsidRPr="002D33C4">
        <w:rPr>
          <w:rFonts w:ascii="Calibri" w:hAnsi="Calibri" w:cs="Calibri"/>
          <w:sz w:val="22"/>
          <w:szCs w:val="22"/>
        </w:rPr>
        <w:t xml:space="preserve"> Windows</w:t>
      </w:r>
    </w:p>
    <w:p w14:paraId="750CB11E" w14:textId="0E3A6C03" w:rsidR="002D33C4" w:rsidRPr="00425118" w:rsidRDefault="002D33C4" w:rsidP="00053A5C">
      <w:pPr>
        <w:pStyle w:val="ListParagraph"/>
        <w:numPr>
          <w:ilvl w:val="0"/>
          <w:numId w:val="3"/>
        </w:numPr>
        <w:rPr>
          <w:rFonts w:ascii="Calibri" w:hAnsi="Calibri" w:cs="Calibri"/>
          <w:sz w:val="22"/>
          <w:szCs w:val="22"/>
        </w:rPr>
      </w:pPr>
      <w:r w:rsidRPr="002D33C4">
        <w:rPr>
          <w:rFonts w:ascii="Calibri" w:hAnsi="Calibri" w:cs="Calibri"/>
          <w:sz w:val="22"/>
          <w:szCs w:val="22"/>
        </w:rPr>
        <w:t xml:space="preserve">Peerless </w:t>
      </w:r>
      <w:r w:rsidR="00FF02ED">
        <w:rPr>
          <w:rFonts w:ascii="Calibri" w:hAnsi="Calibri" w:cs="Calibri"/>
          <w:sz w:val="22"/>
          <w:szCs w:val="22"/>
        </w:rPr>
        <w:t>FR</w:t>
      </w:r>
      <w:r w:rsidR="00425118">
        <w:rPr>
          <w:rFonts w:ascii="Calibri" w:hAnsi="Calibri" w:cs="Calibri"/>
          <w:sz w:val="22"/>
          <w:szCs w:val="22"/>
        </w:rPr>
        <w:t>1</w:t>
      </w:r>
      <w:r w:rsidR="008A4A86">
        <w:rPr>
          <w:rFonts w:ascii="Calibri" w:hAnsi="Calibri" w:cs="Calibri"/>
          <w:sz w:val="22"/>
          <w:szCs w:val="22"/>
        </w:rPr>
        <w:t>1</w:t>
      </w:r>
      <w:r w:rsidR="00425118">
        <w:rPr>
          <w:rFonts w:ascii="Calibri" w:hAnsi="Calibri" w:cs="Calibri"/>
          <w:sz w:val="22"/>
          <w:szCs w:val="22"/>
        </w:rPr>
        <w:t xml:space="preserve"> Project In</w:t>
      </w:r>
      <w:r w:rsidRPr="002D33C4">
        <w:rPr>
          <w:rFonts w:ascii="Calibri" w:hAnsi="Calibri" w:cs="Calibri"/>
          <w:sz w:val="22"/>
          <w:szCs w:val="22"/>
        </w:rPr>
        <w:t xml:space="preserve"> </w:t>
      </w:r>
      <w:r w:rsidR="00FF02ED">
        <w:rPr>
          <w:rFonts w:ascii="Calibri" w:hAnsi="Calibri" w:cs="Calibri"/>
          <w:sz w:val="22"/>
          <w:szCs w:val="22"/>
        </w:rPr>
        <w:t xml:space="preserve">Hybrid </w:t>
      </w:r>
      <w:r w:rsidR="0054011C">
        <w:rPr>
          <w:rFonts w:ascii="Calibri" w:hAnsi="Calibri" w:cs="Calibri"/>
          <w:sz w:val="22"/>
          <w:szCs w:val="22"/>
        </w:rPr>
        <w:t xml:space="preserve">Fiber Resin </w:t>
      </w:r>
      <w:r w:rsidRPr="002D33C4">
        <w:rPr>
          <w:rFonts w:ascii="Calibri" w:hAnsi="Calibri" w:cs="Calibri"/>
          <w:sz w:val="22"/>
          <w:szCs w:val="22"/>
        </w:rPr>
        <w:t>Window</w:t>
      </w:r>
      <w:r w:rsidR="008A4A86">
        <w:rPr>
          <w:rFonts w:ascii="Calibri" w:hAnsi="Calibri" w:cs="Calibri"/>
          <w:sz w:val="22"/>
          <w:szCs w:val="22"/>
        </w:rPr>
        <w:t>s</w:t>
      </w:r>
      <w:r w:rsidR="008A4A86" w:rsidRPr="00425118">
        <w:rPr>
          <w:rFonts w:ascii="Calibri" w:hAnsi="Calibri" w:cs="Calibri"/>
          <w:sz w:val="22"/>
          <w:szCs w:val="22"/>
        </w:rPr>
        <w:t xml:space="preserve"> </w:t>
      </w:r>
    </w:p>
    <w:p w14:paraId="212CC9C6" w14:textId="77777777" w:rsidR="002D33C4" w:rsidRPr="002D33C4" w:rsidRDefault="002D33C4" w:rsidP="002D33C4">
      <w:pPr>
        <w:rPr>
          <w:rFonts w:ascii="Calibri" w:hAnsi="Calibri" w:cs="Calibri"/>
          <w:sz w:val="22"/>
          <w:szCs w:val="22"/>
        </w:rPr>
      </w:pPr>
    </w:p>
    <w:p w14:paraId="5D56ACD8" w14:textId="77777777" w:rsidR="002D33C4" w:rsidRPr="00D74A1D" w:rsidRDefault="002D33C4" w:rsidP="002D33C4">
      <w:pPr>
        <w:rPr>
          <w:rFonts w:ascii="Calibri" w:hAnsi="Calibri" w:cs="Calibri"/>
          <w:b/>
          <w:bCs/>
          <w:sz w:val="22"/>
          <w:szCs w:val="22"/>
        </w:rPr>
      </w:pPr>
      <w:r w:rsidRPr="00D74A1D">
        <w:rPr>
          <w:rFonts w:ascii="Calibri" w:hAnsi="Calibri" w:cs="Calibri"/>
          <w:b/>
          <w:bCs/>
          <w:sz w:val="22"/>
          <w:szCs w:val="22"/>
        </w:rPr>
        <w:t>1.2</w:t>
      </w:r>
      <w:r w:rsidRPr="00D74A1D">
        <w:rPr>
          <w:rFonts w:ascii="Calibri" w:hAnsi="Calibri" w:cs="Calibri"/>
          <w:b/>
          <w:bCs/>
          <w:sz w:val="22"/>
          <w:szCs w:val="22"/>
        </w:rPr>
        <w:tab/>
        <w:t>REFERENCES</w:t>
      </w:r>
    </w:p>
    <w:p w14:paraId="6131BC2C" w14:textId="77777777" w:rsidR="002D33C4" w:rsidRPr="002D33C4" w:rsidRDefault="002D33C4" w:rsidP="002D33C4">
      <w:pPr>
        <w:rPr>
          <w:rFonts w:ascii="Calibri" w:hAnsi="Calibri" w:cs="Calibri"/>
          <w:sz w:val="22"/>
          <w:szCs w:val="22"/>
        </w:rPr>
      </w:pPr>
      <w:r w:rsidRPr="002D33C4">
        <w:rPr>
          <w:rFonts w:ascii="Calibri" w:hAnsi="Calibri" w:cs="Calibri"/>
          <w:sz w:val="22"/>
          <w:szCs w:val="22"/>
        </w:rPr>
        <w:tab/>
      </w:r>
    </w:p>
    <w:p w14:paraId="4C0CDECB" w14:textId="189625D6" w:rsidR="002D33C4" w:rsidRPr="00D74A1D" w:rsidRDefault="002D33C4" w:rsidP="00053A5C">
      <w:pPr>
        <w:pStyle w:val="ListParagraph"/>
        <w:numPr>
          <w:ilvl w:val="0"/>
          <w:numId w:val="4"/>
        </w:numPr>
        <w:rPr>
          <w:rFonts w:ascii="Calibri" w:hAnsi="Calibri" w:cs="Calibri"/>
          <w:sz w:val="22"/>
          <w:szCs w:val="22"/>
        </w:rPr>
      </w:pPr>
      <w:r w:rsidRPr="00D74A1D">
        <w:rPr>
          <w:rFonts w:ascii="Calibri" w:hAnsi="Calibri" w:cs="Calibri"/>
          <w:sz w:val="22"/>
          <w:szCs w:val="22"/>
        </w:rPr>
        <w:t>FGIA</w:t>
      </w:r>
      <w:r w:rsidR="00100553">
        <w:rPr>
          <w:rFonts w:ascii="Calibri" w:hAnsi="Calibri" w:cs="Calibri"/>
          <w:sz w:val="22"/>
          <w:szCs w:val="22"/>
        </w:rPr>
        <w:t>/AAMA</w:t>
      </w:r>
      <w:r w:rsidRPr="00D74A1D">
        <w:rPr>
          <w:rFonts w:ascii="Calibri" w:hAnsi="Calibri" w:cs="Calibri"/>
          <w:sz w:val="22"/>
          <w:szCs w:val="22"/>
        </w:rPr>
        <w:t xml:space="preserve"> – Fenestration Glazing Industry Alliance:</w:t>
      </w:r>
    </w:p>
    <w:p w14:paraId="50DB51A4" w14:textId="634F0527" w:rsidR="00D74A1D" w:rsidRDefault="002D33C4" w:rsidP="00053A5C">
      <w:pPr>
        <w:pStyle w:val="ListParagraph"/>
        <w:numPr>
          <w:ilvl w:val="0"/>
          <w:numId w:val="5"/>
        </w:numPr>
        <w:rPr>
          <w:rFonts w:ascii="Calibri" w:hAnsi="Calibri" w:cs="Calibri"/>
          <w:sz w:val="22"/>
          <w:szCs w:val="22"/>
        </w:rPr>
      </w:pPr>
      <w:r w:rsidRPr="00D74A1D">
        <w:rPr>
          <w:rFonts w:ascii="Calibri" w:hAnsi="Calibri" w:cs="Calibri"/>
          <w:sz w:val="22"/>
          <w:szCs w:val="22"/>
        </w:rPr>
        <w:t>AAMA/ WDMA/ CSA 101/I.S.2/ A440-</w:t>
      </w:r>
      <w:r w:rsidR="008626D5">
        <w:rPr>
          <w:rFonts w:ascii="Calibri" w:hAnsi="Calibri" w:cs="Calibri"/>
          <w:sz w:val="22"/>
          <w:szCs w:val="22"/>
        </w:rPr>
        <w:t>22</w:t>
      </w:r>
      <w:r w:rsidRPr="00D74A1D">
        <w:rPr>
          <w:rFonts w:ascii="Calibri" w:hAnsi="Calibri" w:cs="Calibri"/>
          <w:sz w:val="22"/>
          <w:szCs w:val="22"/>
        </w:rPr>
        <w:t xml:space="preserve"> “Standard Specification for windows, doors, and unit skylights.”</w:t>
      </w:r>
    </w:p>
    <w:p w14:paraId="577A19F8" w14:textId="77777777" w:rsidR="00D74A1D" w:rsidRDefault="002D33C4" w:rsidP="00053A5C">
      <w:pPr>
        <w:pStyle w:val="ListParagraph"/>
        <w:numPr>
          <w:ilvl w:val="0"/>
          <w:numId w:val="5"/>
        </w:numPr>
        <w:rPr>
          <w:rFonts w:ascii="Calibri" w:hAnsi="Calibri" w:cs="Calibri"/>
          <w:sz w:val="22"/>
          <w:szCs w:val="22"/>
        </w:rPr>
      </w:pPr>
      <w:r w:rsidRPr="00D74A1D">
        <w:rPr>
          <w:rFonts w:ascii="Calibri" w:hAnsi="Calibri" w:cs="Calibri"/>
          <w:sz w:val="22"/>
          <w:szCs w:val="22"/>
        </w:rPr>
        <w:t>AAMA 303 Voluntary Specification for Rigid Polyvinyl Chloride (PVC) Exterior Profiles.</w:t>
      </w:r>
    </w:p>
    <w:p w14:paraId="4F9C3E6C" w14:textId="77777777" w:rsidR="00D74A1D" w:rsidRDefault="002D33C4" w:rsidP="00053A5C">
      <w:pPr>
        <w:pStyle w:val="ListParagraph"/>
        <w:numPr>
          <w:ilvl w:val="0"/>
          <w:numId w:val="5"/>
        </w:numPr>
        <w:rPr>
          <w:rFonts w:ascii="Calibri" w:hAnsi="Calibri" w:cs="Calibri"/>
          <w:sz w:val="22"/>
          <w:szCs w:val="22"/>
        </w:rPr>
      </w:pPr>
      <w:r w:rsidRPr="00D74A1D">
        <w:rPr>
          <w:rFonts w:ascii="Calibri" w:hAnsi="Calibri" w:cs="Calibri"/>
          <w:sz w:val="22"/>
          <w:szCs w:val="22"/>
        </w:rPr>
        <w:t>AAMA 310 Voluntary Specifications for Reinforced Thermoplastic Fenestration Exterior Profile Extrusions.</w:t>
      </w:r>
    </w:p>
    <w:p w14:paraId="12896E15" w14:textId="1CC732EB" w:rsidR="00876261" w:rsidRPr="00876261" w:rsidRDefault="00876261" w:rsidP="00053A5C">
      <w:pPr>
        <w:pStyle w:val="ListParagraph"/>
        <w:numPr>
          <w:ilvl w:val="0"/>
          <w:numId w:val="5"/>
        </w:numPr>
        <w:rPr>
          <w:rFonts w:ascii="Calibri" w:hAnsi="Calibri" w:cs="Calibri"/>
          <w:sz w:val="22"/>
          <w:szCs w:val="22"/>
        </w:rPr>
      </w:pPr>
      <w:r>
        <w:rPr>
          <w:rFonts w:ascii="Calibri" w:hAnsi="Calibri" w:cs="Calibri"/>
          <w:sz w:val="22"/>
          <w:szCs w:val="22"/>
        </w:rPr>
        <w:t xml:space="preserve">AAMA 320-22 Standard Guideline for Quality Welding, Bonding, and Ventilation of Thermoplastic (PVC) Extrusion Based Fenestration Products. </w:t>
      </w:r>
    </w:p>
    <w:p w14:paraId="2D8322C5" w14:textId="77777777" w:rsidR="00D74A1D" w:rsidRDefault="002D33C4" w:rsidP="00053A5C">
      <w:pPr>
        <w:pStyle w:val="ListParagraph"/>
        <w:numPr>
          <w:ilvl w:val="0"/>
          <w:numId w:val="5"/>
        </w:numPr>
        <w:rPr>
          <w:rFonts w:ascii="Calibri" w:hAnsi="Calibri" w:cs="Calibri"/>
          <w:sz w:val="22"/>
          <w:szCs w:val="22"/>
        </w:rPr>
      </w:pPr>
      <w:r w:rsidRPr="00D74A1D">
        <w:rPr>
          <w:rFonts w:ascii="Calibri" w:hAnsi="Calibri" w:cs="Calibri"/>
          <w:sz w:val="22"/>
          <w:szCs w:val="22"/>
        </w:rPr>
        <w:t>AAMA 502 Voluntary Specifications for Field Testing of Newly Installed Fenestration Products.</w:t>
      </w:r>
    </w:p>
    <w:p w14:paraId="1D3918B1" w14:textId="713EC81F" w:rsidR="008A4A86" w:rsidRDefault="008A4A86" w:rsidP="00053A5C">
      <w:pPr>
        <w:pStyle w:val="ListParagraph"/>
        <w:numPr>
          <w:ilvl w:val="0"/>
          <w:numId w:val="5"/>
        </w:numPr>
        <w:rPr>
          <w:rFonts w:ascii="Calibri" w:hAnsi="Calibri" w:cs="Calibri"/>
          <w:sz w:val="22"/>
          <w:szCs w:val="22"/>
        </w:rPr>
      </w:pPr>
      <w:r>
        <w:rPr>
          <w:rFonts w:ascii="Calibri" w:hAnsi="Calibri" w:cs="Calibri"/>
          <w:sz w:val="22"/>
          <w:szCs w:val="22"/>
        </w:rPr>
        <w:t xml:space="preserve">AAMA 513 Standard Laboratory Test Method for Determination of Forces and Motions Required to Activate Operable Parts of CW and AW Class Operable Windows, Sliding Glass Doors and Terrace Doors in Accessible Spaces. </w:t>
      </w:r>
    </w:p>
    <w:p w14:paraId="47DE2F89" w14:textId="30B379A8" w:rsidR="008A4A86" w:rsidRPr="008A4A86" w:rsidRDefault="008A4A86" w:rsidP="00053A5C">
      <w:pPr>
        <w:pStyle w:val="ListParagraph"/>
        <w:numPr>
          <w:ilvl w:val="0"/>
          <w:numId w:val="5"/>
        </w:numPr>
        <w:rPr>
          <w:rFonts w:ascii="Calibri" w:hAnsi="Calibri" w:cs="Calibri"/>
          <w:sz w:val="22"/>
          <w:szCs w:val="22"/>
        </w:rPr>
      </w:pPr>
      <w:r>
        <w:rPr>
          <w:rFonts w:ascii="Calibri" w:hAnsi="Calibri" w:cs="Calibri"/>
          <w:sz w:val="22"/>
          <w:szCs w:val="22"/>
        </w:rPr>
        <w:t>AAMA 901 Voluntary Specification for Rotary &amp; Linear Operators in Window Applications.</w:t>
      </w:r>
    </w:p>
    <w:p w14:paraId="72FBC9CA" w14:textId="77777777" w:rsidR="00D74A1D" w:rsidRDefault="002D33C4" w:rsidP="00053A5C">
      <w:pPr>
        <w:pStyle w:val="ListParagraph"/>
        <w:numPr>
          <w:ilvl w:val="0"/>
          <w:numId w:val="5"/>
        </w:numPr>
        <w:rPr>
          <w:rFonts w:ascii="Calibri" w:hAnsi="Calibri" w:cs="Calibri"/>
          <w:sz w:val="22"/>
          <w:szCs w:val="22"/>
        </w:rPr>
      </w:pPr>
      <w:r w:rsidRPr="00D74A1D">
        <w:rPr>
          <w:rFonts w:ascii="Calibri" w:hAnsi="Calibri" w:cs="Calibri"/>
          <w:sz w:val="22"/>
          <w:szCs w:val="22"/>
        </w:rPr>
        <w:t>AAMA 910 Voluntary – Life Cycle – Specifications and Test Methods for AW Class Architectural Windows and Doors</w:t>
      </w:r>
    </w:p>
    <w:p w14:paraId="419645D0" w14:textId="3FCE9375" w:rsidR="002D33C4" w:rsidRPr="00D74A1D" w:rsidRDefault="002D33C4" w:rsidP="00053A5C">
      <w:pPr>
        <w:pStyle w:val="ListParagraph"/>
        <w:numPr>
          <w:ilvl w:val="0"/>
          <w:numId w:val="5"/>
        </w:numPr>
        <w:rPr>
          <w:rFonts w:ascii="Calibri" w:hAnsi="Calibri" w:cs="Calibri"/>
          <w:sz w:val="22"/>
          <w:szCs w:val="22"/>
        </w:rPr>
      </w:pPr>
      <w:r w:rsidRPr="00D74A1D">
        <w:rPr>
          <w:rFonts w:ascii="Calibri" w:hAnsi="Calibri" w:cs="Calibri"/>
          <w:sz w:val="22"/>
          <w:szCs w:val="22"/>
        </w:rPr>
        <w:t xml:space="preserve">AAMA 800 Voluntary Specifications and Test Methods for Sealants. </w:t>
      </w:r>
    </w:p>
    <w:p w14:paraId="3D0112E1" w14:textId="77777777" w:rsidR="002D33C4" w:rsidRPr="002D33C4" w:rsidRDefault="002D33C4" w:rsidP="002D33C4">
      <w:pPr>
        <w:rPr>
          <w:rFonts w:ascii="Calibri" w:hAnsi="Calibri" w:cs="Calibri"/>
          <w:sz w:val="22"/>
          <w:szCs w:val="22"/>
        </w:rPr>
      </w:pPr>
    </w:p>
    <w:p w14:paraId="6D3E252A" w14:textId="1C878CFD" w:rsidR="002D33C4" w:rsidRPr="00D74A1D" w:rsidRDefault="002D33C4" w:rsidP="00053A5C">
      <w:pPr>
        <w:pStyle w:val="ListParagraph"/>
        <w:numPr>
          <w:ilvl w:val="0"/>
          <w:numId w:val="4"/>
        </w:numPr>
        <w:rPr>
          <w:rFonts w:ascii="Calibri" w:hAnsi="Calibri" w:cs="Calibri"/>
          <w:sz w:val="22"/>
          <w:szCs w:val="22"/>
        </w:rPr>
      </w:pPr>
      <w:r w:rsidRPr="00D74A1D">
        <w:rPr>
          <w:rFonts w:ascii="Calibri" w:hAnsi="Calibri" w:cs="Calibri"/>
          <w:sz w:val="22"/>
          <w:szCs w:val="22"/>
        </w:rPr>
        <w:t>ASTM International:</w:t>
      </w:r>
    </w:p>
    <w:p w14:paraId="3A5408E4" w14:textId="77777777" w:rsidR="00D74A1D" w:rsidRDefault="002D33C4" w:rsidP="00053A5C">
      <w:pPr>
        <w:pStyle w:val="ListParagraph"/>
        <w:numPr>
          <w:ilvl w:val="0"/>
          <w:numId w:val="6"/>
        </w:numPr>
        <w:rPr>
          <w:rFonts w:ascii="Calibri" w:hAnsi="Calibri" w:cs="Calibri"/>
          <w:sz w:val="22"/>
          <w:szCs w:val="22"/>
        </w:rPr>
      </w:pPr>
      <w:r w:rsidRPr="00D74A1D">
        <w:rPr>
          <w:rFonts w:ascii="Calibri" w:hAnsi="Calibri" w:cs="Calibri"/>
          <w:sz w:val="22"/>
          <w:szCs w:val="22"/>
        </w:rPr>
        <w:t>ASTM E90 Standard Test Method for Laboratory Measurement of Airborne Sound Transmission Loss of Building Partitions and Elements.</w:t>
      </w:r>
    </w:p>
    <w:p w14:paraId="149EC1A2" w14:textId="77777777" w:rsidR="00D74A1D" w:rsidRDefault="002D33C4" w:rsidP="00053A5C">
      <w:pPr>
        <w:pStyle w:val="ListParagraph"/>
        <w:numPr>
          <w:ilvl w:val="0"/>
          <w:numId w:val="6"/>
        </w:numPr>
        <w:rPr>
          <w:rFonts w:ascii="Calibri" w:hAnsi="Calibri" w:cs="Calibri"/>
          <w:sz w:val="22"/>
          <w:szCs w:val="22"/>
        </w:rPr>
      </w:pPr>
      <w:r w:rsidRPr="00D74A1D">
        <w:rPr>
          <w:rFonts w:ascii="Calibri" w:hAnsi="Calibri" w:cs="Calibri"/>
          <w:sz w:val="22"/>
          <w:szCs w:val="22"/>
        </w:rPr>
        <w:lastRenderedPageBreak/>
        <w:t>ASTM E1332 Standard Classification for Determination of Outdoor-Indoor Transmission Class.</w:t>
      </w:r>
    </w:p>
    <w:p w14:paraId="79BB9AAC" w14:textId="77777777" w:rsidR="00D74A1D" w:rsidRDefault="002D33C4" w:rsidP="00053A5C">
      <w:pPr>
        <w:pStyle w:val="ListParagraph"/>
        <w:numPr>
          <w:ilvl w:val="0"/>
          <w:numId w:val="6"/>
        </w:numPr>
        <w:rPr>
          <w:rFonts w:ascii="Calibri" w:hAnsi="Calibri" w:cs="Calibri"/>
          <w:sz w:val="22"/>
          <w:szCs w:val="22"/>
        </w:rPr>
      </w:pPr>
      <w:r w:rsidRPr="00D74A1D">
        <w:rPr>
          <w:rFonts w:ascii="Calibri" w:hAnsi="Calibri" w:cs="Calibri"/>
          <w:sz w:val="22"/>
          <w:szCs w:val="22"/>
        </w:rPr>
        <w:t xml:space="preserve">ASTM E283 Standard Test Method for Determining Rate of Air Leakage Through Exterior Windows, Curtain Walls, and Doors Under Specified Pressure Differences Across the Specimen. </w:t>
      </w:r>
    </w:p>
    <w:p w14:paraId="30E2593D" w14:textId="77777777" w:rsidR="00D74A1D" w:rsidRDefault="002D33C4" w:rsidP="00053A5C">
      <w:pPr>
        <w:pStyle w:val="ListParagraph"/>
        <w:numPr>
          <w:ilvl w:val="0"/>
          <w:numId w:val="6"/>
        </w:numPr>
        <w:rPr>
          <w:rFonts w:ascii="Calibri" w:hAnsi="Calibri" w:cs="Calibri"/>
          <w:sz w:val="22"/>
          <w:szCs w:val="22"/>
        </w:rPr>
      </w:pPr>
      <w:r w:rsidRPr="00D74A1D">
        <w:rPr>
          <w:rFonts w:ascii="Calibri" w:hAnsi="Calibri" w:cs="Calibri"/>
          <w:sz w:val="22"/>
          <w:szCs w:val="22"/>
        </w:rPr>
        <w:t xml:space="preserve">ASTM E330 Standard Test Method for Structural Performance of Exterior Windows, Doors, Skylights, and Curtain Walls by Uniform Static Air Pressure Difference. </w:t>
      </w:r>
    </w:p>
    <w:p w14:paraId="696EA530" w14:textId="77777777" w:rsidR="00D74A1D" w:rsidRDefault="002D33C4" w:rsidP="00053A5C">
      <w:pPr>
        <w:pStyle w:val="ListParagraph"/>
        <w:numPr>
          <w:ilvl w:val="0"/>
          <w:numId w:val="6"/>
        </w:numPr>
        <w:rPr>
          <w:rFonts w:ascii="Calibri" w:hAnsi="Calibri" w:cs="Calibri"/>
          <w:sz w:val="22"/>
          <w:szCs w:val="22"/>
        </w:rPr>
      </w:pPr>
      <w:r w:rsidRPr="00D74A1D">
        <w:rPr>
          <w:rFonts w:ascii="Calibri" w:hAnsi="Calibri" w:cs="Calibri"/>
          <w:sz w:val="22"/>
          <w:szCs w:val="22"/>
        </w:rPr>
        <w:t xml:space="preserve">ASTM E331 Standard Test Method for Water Penetration of Exterior Windows, Skylights, Doors, and Curtain Walls by Uniform Static Air Pressure Difference. </w:t>
      </w:r>
    </w:p>
    <w:p w14:paraId="01783D5B" w14:textId="77777777" w:rsidR="00D74A1D" w:rsidRDefault="002D33C4" w:rsidP="00053A5C">
      <w:pPr>
        <w:pStyle w:val="ListParagraph"/>
        <w:numPr>
          <w:ilvl w:val="0"/>
          <w:numId w:val="6"/>
        </w:numPr>
        <w:rPr>
          <w:rFonts w:ascii="Calibri" w:hAnsi="Calibri" w:cs="Calibri"/>
          <w:sz w:val="22"/>
          <w:szCs w:val="22"/>
        </w:rPr>
      </w:pPr>
      <w:r w:rsidRPr="00D74A1D">
        <w:rPr>
          <w:rFonts w:ascii="Calibri" w:hAnsi="Calibri" w:cs="Calibri"/>
          <w:sz w:val="22"/>
          <w:szCs w:val="22"/>
        </w:rPr>
        <w:t xml:space="preserve">ASTM E547 Standard Test Method for Water Penetration of Exterior Windows, Skylights, Doors, and Curtain Walls by Cyclic Static Air Pressure Differential. </w:t>
      </w:r>
    </w:p>
    <w:p w14:paraId="2081692C" w14:textId="18138167" w:rsidR="00D74A1D" w:rsidRDefault="002D33C4" w:rsidP="00053A5C">
      <w:pPr>
        <w:pStyle w:val="ListParagraph"/>
        <w:numPr>
          <w:ilvl w:val="0"/>
          <w:numId w:val="6"/>
        </w:numPr>
        <w:rPr>
          <w:rFonts w:ascii="Calibri" w:hAnsi="Calibri" w:cs="Calibri"/>
          <w:sz w:val="22"/>
          <w:szCs w:val="22"/>
        </w:rPr>
      </w:pPr>
      <w:r w:rsidRPr="00D74A1D">
        <w:rPr>
          <w:rFonts w:ascii="Calibri" w:hAnsi="Calibri" w:cs="Calibri"/>
          <w:sz w:val="22"/>
          <w:szCs w:val="22"/>
        </w:rPr>
        <w:t>ASTM E2190 Standard Specification for Insulating Glass Unit Performance and</w:t>
      </w:r>
      <w:r w:rsidR="00D74A1D">
        <w:rPr>
          <w:rFonts w:ascii="Calibri" w:hAnsi="Calibri" w:cs="Calibri"/>
          <w:sz w:val="22"/>
          <w:szCs w:val="22"/>
        </w:rPr>
        <w:t xml:space="preserve"> </w:t>
      </w:r>
      <w:r w:rsidRPr="00D74A1D">
        <w:rPr>
          <w:rFonts w:ascii="Calibri" w:hAnsi="Calibri" w:cs="Calibri"/>
          <w:sz w:val="22"/>
          <w:szCs w:val="22"/>
        </w:rPr>
        <w:t xml:space="preserve">Evaluation. </w:t>
      </w:r>
    </w:p>
    <w:p w14:paraId="306F62EF" w14:textId="1F01BB76" w:rsidR="002D33C4" w:rsidRDefault="002D33C4" w:rsidP="00053A5C">
      <w:pPr>
        <w:pStyle w:val="ListParagraph"/>
        <w:numPr>
          <w:ilvl w:val="0"/>
          <w:numId w:val="6"/>
        </w:numPr>
        <w:rPr>
          <w:rFonts w:ascii="Calibri" w:hAnsi="Calibri" w:cs="Calibri"/>
          <w:sz w:val="22"/>
          <w:szCs w:val="22"/>
        </w:rPr>
      </w:pPr>
      <w:r w:rsidRPr="00D74A1D">
        <w:rPr>
          <w:rFonts w:ascii="Calibri" w:hAnsi="Calibri" w:cs="Calibri"/>
          <w:sz w:val="22"/>
          <w:szCs w:val="22"/>
        </w:rPr>
        <w:t>ASTM F588 Standard Test Methods for Measuring the Forced Entry Resistance of Window Assemblies, Excluding Glazing Impact.</w:t>
      </w:r>
    </w:p>
    <w:p w14:paraId="6DEA0372" w14:textId="77777777" w:rsidR="00D74A1D" w:rsidRPr="00D74A1D" w:rsidRDefault="00D74A1D" w:rsidP="00D74A1D">
      <w:pPr>
        <w:pStyle w:val="ListParagraph"/>
        <w:ind w:left="1440"/>
        <w:rPr>
          <w:rFonts w:ascii="Calibri" w:hAnsi="Calibri" w:cs="Calibri"/>
          <w:sz w:val="22"/>
          <w:szCs w:val="22"/>
        </w:rPr>
      </w:pPr>
    </w:p>
    <w:p w14:paraId="5E3FC030" w14:textId="77777777" w:rsidR="00D74A1D" w:rsidRDefault="002D33C4" w:rsidP="00053A5C">
      <w:pPr>
        <w:pStyle w:val="ListParagraph"/>
        <w:numPr>
          <w:ilvl w:val="0"/>
          <w:numId w:val="4"/>
        </w:numPr>
        <w:rPr>
          <w:rFonts w:ascii="Calibri" w:hAnsi="Calibri" w:cs="Calibri"/>
          <w:sz w:val="22"/>
          <w:szCs w:val="22"/>
        </w:rPr>
      </w:pPr>
      <w:r w:rsidRPr="00D74A1D">
        <w:rPr>
          <w:rFonts w:ascii="Calibri" w:hAnsi="Calibri" w:cs="Calibri"/>
          <w:sz w:val="22"/>
          <w:szCs w:val="22"/>
        </w:rPr>
        <w:t>IGCC – Insulating Glass Certification Council:</w:t>
      </w:r>
    </w:p>
    <w:p w14:paraId="52BAE118" w14:textId="77777777" w:rsidR="00D74A1D" w:rsidRDefault="00D74A1D" w:rsidP="00D74A1D">
      <w:pPr>
        <w:pStyle w:val="ListParagraph"/>
        <w:ind w:left="1080"/>
        <w:rPr>
          <w:rFonts w:ascii="Calibri" w:hAnsi="Calibri" w:cs="Calibri"/>
          <w:sz w:val="22"/>
          <w:szCs w:val="22"/>
        </w:rPr>
      </w:pPr>
    </w:p>
    <w:p w14:paraId="221161ED" w14:textId="77777777" w:rsidR="00D74A1D" w:rsidRDefault="002D33C4" w:rsidP="00053A5C">
      <w:pPr>
        <w:pStyle w:val="ListParagraph"/>
        <w:numPr>
          <w:ilvl w:val="0"/>
          <w:numId w:val="4"/>
        </w:numPr>
        <w:rPr>
          <w:rFonts w:ascii="Calibri" w:hAnsi="Calibri" w:cs="Calibri"/>
          <w:sz w:val="22"/>
          <w:szCs w:val="22"/>
        </w:rPr>
      </w:pPr>
      <w:r w:rsidRPr="00D74A1D">
        <w:rPr>
          <w:rFonts w:ascii="Calibri" w:hAnsi="Calibri" w:cs="Calibri"/>
          <w:sz w:val="22"/>
          <w:szCs w:val="22"/>
        </w:rPr>
        <w:t>NFRC – National Fenestration Rating Council:</w:t>
      </w:r>
    </w:p>
    <w:p w14:paraId="5EDB495C" w14:textId="77777777" w:rsidR="00D74A1D" w:rsidRDefault="002D33C4" w:rsidP="00053A5C">
      <w:pPr>
        <w:pStyle w:val="ListParagraph"/>
        <w:numPr>
          <w:ilvl w:val="0"/>
          <w:numId w:val="7"/>
        </w:numPr>
        <w:rPr>
          <w:rFonts w:ascii="Calibri" w:hAnsi="Calibri" w:cs="Calibri"/>
          <w:sz w:val="22"/>
          <w:szCs w:val="22"/>
        </w:rPr>
      </w:pPr>
      <w:r w:rsidRPr="00D74A1D">
        <w:rPr>
          <w:rFonts w:ascii="Calibri" w:hAnsi="Calibri" w:cs="Calibri"/>
          <w:sz w:val="22"/>
          <w:szCs w:val="22"/>
        </w:rPr>
        <w:t>NFRC 100 Procedure for Determining Fenestration Product U Factors.</w:t>
      </w:r>
    </w:p>
    <w:p w14:paraId="15368E9A" w14:textId="77777777" w:rsidR="00D74A1D" w:rsidRDefault="002D33C4" w:rsidP="00053A5C">
      <w:pPr>
        <w:pStyle w:val="ListParagraph"/>
        <w:numPr>
          <w:ilvl w:val="0"/>
          <w:numId w:val="7"/>
        </w:numPr>
        <w:rPr>
          <w:rFonts w:ascii="Calibri" w:hAnsi="Calibri" w:cs="Calibri"/>
          <w:sz w:val="22"/>
          <w:szCs w:val="22"/>
        </w:rPr>
      </w:pPr>
      <w:r w:rsidRPr="00D74A1D">
        <w:rPr>
          <w:rFonts w:ascii="Calibri" w:hAnsi="Calibri" w:cs="Calibri"/>
          <w:sz w:val="22"/>
          <w:szCs w:val="22"/>
        </w:rPr>
        <w:t>NFRC 102 Procedure for Measuring the Steady-State Thermal Transmittance of</w:t>
      </w:r>
      <w:r w:rsidR="00D74A1D">
        <w:rPr>
          <w:rFonts w:ascii="Calibri" w:hAnsi="Calibri" w:cs="Calibri"/>
          <w:sz w:val="22"/>
          <w:szCs w:val="22"/>
        </w:rPr>
        <w:t xml:space="preserve"> </w:t>
      </w:r>
      <w:r w:rsidRPr="00D74A1D">
        <w:rPr>
          <w:rFonts w:ascii="Calibri" w:hAnsi="Calibri" w:cs="Calibri"/>
          <w:sz w:val="22"/>
          <w:szCs w:val="22"/>
        </w:rPr>
        <w:t>Fenestration Systems.</w:t>
      </w:r>
    </w:p>
    <w:p w14:paraId="7910BB7C" w14:textId="77777777" w:rsidR="00D74A1D" w:rsidRDefault="002D33C4" w:rsidP="00053A5C">
      <w:pPr>
        <w:pStyle w:val="ListParagraph"/>
        <w:numPr>
          <w:ilvl w:val="0"/>
          <w:numId w:val="7"/>
        </w:numPr>
        <w:rPr>
          <w:rFonts w:ascii="Calibri" w:hAnsi="Calibri" w:cs="Calibri"/>
          <w:sz w:val="22"/>
          <w:szCs w:val="22"/>
        </w:rPr>
      </w:pPr>
      <w:r w:rsidRPr="00D74A1D">
        <w:rPr>
          <w:rFonts w:ascii="Calibri" w:hAnsi="Calibri" w:cs="Calibri"/>
          <w:sz w:val="22"/>
          <w:szCs w:val="22"/>
        </w:rPr>
        <w:t>NFRC 200 Procedure for Determining Fenestration Product Solar Heat Gain Coefficient</w:t>
      </w:r>
      <w:r w:rsidR="00D74A1D">
        <w:rPr>
          <w:rFonts w:ascii="Calibri" w:hAnsi="Calibri" w:cs="Calibri"/>
          <w:sz w:val="22"/>
          <w:szCs w:val="22"/>
        </w:rPr>
        <w:t xml:space="preserve"> </w:t>
      </w:r>
      <w:r w:rsidRPr="00D74A1D">
        <w:rPr>
          <w:rFonts w:ascii="Calibri" w:hAnsi="Calibri" w:cs="Calibri"/>
          <w:sz w:val="22"/>
          <w:szCs w:val="22"/>
        </w:rPr>
        <w:t>and Visible Transmittance at Normal Incidence.</w:t>
      </w:r>
    </w:p>
    <w:p w14:paraId="3AC2285B" w14:textId="77777777" w:rsidR="00D74A1D" w:rsidRDefault="002D33C4" w:rsidP="00053A5C">
      <w:pPr>
        <w:pStyle w:val="ListParagraph"/>
        <w:numPr>
          <w:ilvl w:val="0"/>
          <w:numId w:val="7"/>
        </w:numPr>
        <w:rPr>
          <w:rFonts w:ascii="Calibri" w:hAnsi="Calibri" w:cs="Calibri"/>
          <w:sz w:val="22"/>
          <w:szCs w:val="22"/>
        </w:rPr>
      </w:pPr>
      <w:r w:rsidRPr="00D74A1D">
        <w:rPr>
          <w:rFonts w:ascii="Calibri" w:hAnsi="Calibri" w:cs="Calibri"/>
          <w:sz w:val="22"/>
          <w:szCs w:val="22"/>
        </w:rPr>
        <w:t>NFRC 500 Procedure for Determining Fenestration Product Condensation Resistance</w:t>
      </w:r>
      <w:r w:rsidR="00D74A1D">
        <w:rPr>
          <w:rFonts w:ascii="Calibri" w:hAnsi="Calibri" w:cs="Calibri"/>
          <w:sz w:val="22"/>
          <w:szCs w:val="22"/>
        </w:rPr>
        <w:t xml:space="preserve"> </w:t>
      </w:r>
      <w:r w:rsidRPr="00D74A1D">
        <w:rPr>
          <w:rFonts w:ascii="Calibri" w:hAnsi="Calibri" w:cs="Calibri"/>
          <w:sz w:val="22"/>
          <w:szCs w:val="22"/>
        </w:rPr>
        <w:t>Values.</w:t>
      </w:r>
    </w:p>
    <w:p w14:paraId="32C2ADA7" w14:textId="77777777" w:rsidR="00D74A1D" w:rsidRDefault="00D74A1D" w:rsidP="00D74A1D">
      <w:pPr>
        <w:pStyle w:val="ListParagraph"/>
        <w:ind w:left="1440"/>
        <w:rPr>
          <w:rFonts w:ascii="Calibri" w:hAnsi="Calibri" w:cs="Calibri"/>
          <w:sz w:val="22"/>
          <w:szCs w:val="22"/>
        </w:rPr>
      </w:pPr>
    </w:p>
    <w:p w14:paraId="6E01A530" w14:textId="77777777" w:rsidR="00D74A1D" w:rsidRDefault="002D33C4" w:rsidP="00053A5C">
      <w:pPr>
        <w:pStyle w:val="ListParagraph"/>
        <w:numPr>
          <w:ilvl w:val="0"/>
          <w:numId w:val="4"/>
        </w:numPr>
        <w:rPr>
          <w:rFonts w:ascii="Calibri" w:hAnsi="Calibri" w:cs="Calibri"/>
          <w:sz w:val="22"/>
          <w:szCs w:val="22"/>
        </w:rPr>
      </w:pPr>
      <w:r w:rsidRPr="00D74A1D">
        <w:rPr>
          <w:rFonts w:ascii="Calibri" w:hAnsi="Calibri" w:cs="Calibri"/>
          <w:sz w:val="22"/>
          <w:szCs w:val="22"/>
        </w:rPr>
        <w:t>SGCC – Safety Glazing Certification Council:</w:t>
      </w:r>
    </w:p>
    <w:p w14:paraId="50CEB6CA" w14:textId="77777777" w:rsidR="00D74A1D" w:rsidRDefault="002D33C4" w:rsidP="00053A5C">
      <w:pPr>
        <w:pStyle w:val="ListParagraph"/>
        <w:numPr>
          <w:ilvl w:val="0"/>
          <w:numId w:val="8"/>
        </w:numPr>
        <w:rPr>
          <w:rFonts w:ascii="Calibri" w:hAnsi="Calibri" w:cs="Calibri"/>
          <w:sz w:val="22"/>
          <w:szCs w:val="22"/>
        </w:rPr>
      </w:pPr>
      <w:r w:rsidRPr="00D74A1D">
        <w:rPr>
          <w:rFonts w:ascii="Calibri" w:hAnsi="Calibri" w:cs="Calibri"/>
          <w:sz w:val="22"/>
          <w:szCs w:val="22"/>
        </w:rPr>
        <w:t>ANSI Z97.1 American National Standard for Safety Glazing Materials used in Buildings</w:t>
      </w:r>
      <w:r w:rsidR="00D74A1D">
        <w:rPr>
          <w:rFonts w:ascii="Calibri" w:hAnsi="Calibri" w:cs="Calibri"/>
          <w:sz w:val="22"/>
          <w:szCs w:val="22"/>
        </w:rPr>
        <w:t xml:space="preserve"> - </w:t>
      </w:r>
      <w:r w:rsidRPr="00D74A1D">
        <w:rPr>
          <w:rFonts w:ascii="Calibri" w:hAnsi="Calibri" w:cs="Calibri"/>
          <w:sz w:val="22"/>
          <w:szCs w:val="22"/>
        </w:rPr>
        <w:t>Safety Performance Specifications and Methods of Test.</w:t>
      </w:r>
    </w:p>
    <w:p w14:paraId="09D396F0" w14:textId="2DF770D5" w:rsidR="00832B81" w:rsidRPr="00596D89" w:rsidRDefault="002D33C4" w:rsidP="00053A5C">
      <w:pPr>
        <w:pStyle w:val="ListParagraph"/>
        <w:numPr>
          <w:ilvl w:val="0"/>
          <w:numId w:val="8"/>
        </w:numPr>
        <w:rPr>
          <w:rFonts w:ascii="Calibri" w:hAnsi="Calibri" w:cs="Calibri"/>
          <w:sz w:val="22"/>
          <w:szCs w:val="22"/>
        </w:rPr>
      </w:pPr>
      <w:r w:rsidRPr="00D74A1D">
        <w:rPr>
          <w:rFonts w:ascii="Calibri" w:hAnsi="Calibri" w:cs="Calibri"/>
          <w:sz w:val="22"/>
          <w:szCs w:val="22"/>
        </w:rPr>
        <w:t>16 CFR 1201 Consumer Product Safety Commission Safety Standard for Architectural</w:t>
      </w:r>
      <w:r w:rsidR="00D74A1D">
        <w:rPr>
          <w:rFonts w:ascii="Calibri" w:hAnsi="Calibri" w:cs="Calibri"/>
          <w:sz w:val="22"/>
          <w:szCs w:val="22"/>
        </w:rPr>
        <w:t xml:space="preserve"> </w:t>
      </w:r>
      <w:r w:rsidRPr="00D74A1D">
        <w:rPr>
          <w:rFonts w:ascii="Calibri" w:hAnsi="Calibri" w:cs="Calibri"/>
          <w:sz w:val="22"/>
          <w:szCs w:val="22"/>
        </w:rPr>
        <w:t>Glazing Materials – codified at Title 16, Part 1202 of the Code of Federal Regulations</w:t>
      </w:r>
      <w:r w:rsidR="00D74A1D">
        <w:rPr>
          <w:rFonts w:ascii="Calibri" w:hAnsi="Calibri" w:cs="Calibri"/>
          <w:sz w:val="22"/>
          <w:szCs w:val="22"/>
        </w:rPr>
        <w:t xml:space="preserve"> </w:t>
      </w:r>
      <w:r w:rsidRPr="00D74A1D">
        <w:rPr>
          <w:rFonts w:ascii="Calibri" w:hAnsi="Calibri" w:cs="Calibri"/>
          <w:sz w:val="22"/>
          <w:szCs w:val="22"/>
        </w:rPr>
        <w:t xml:space="preserve">2011 Edition. </w:t>
      </w:r>
    </w:p>
    <w:p w14:paraId="18B42538" w14:textId="77777777" w:rsidR="00EB4F84" w:rsidRDefault="00EB4F84" w:rsidP="00EB4F84">
      <w:pPr>
        <w:ind w:left="1080"/>
        <w:rPr>
          <w:rFonts w:ascii="Calibri" w:hAnsi="Calibri" w:cs="Calibri"/>
          <w:sz w:val="22"/>
          <w:szCs w:val="22"/>
        </w:rPr>
      </w:pPr>
    </w:p>
    <w:p w14:paraId="7B89742B" w14:textId="739A3235" w:rsidR="00832B81" w:rsidRPr="00EB4F84" w:rsidRDefault="00EB4F84" w:rsidP="00EB4F84">
      <w:pPr>
        <w:rPr>
          <w:rFonts w:ascii="Calibri" w:hAnsi="Calibri" w:cs="Calibri"/>
          <w:b/>
          <w:bCs/>
          <w:sz w:val="22"/>
          <w:szCs w:val="22"/>
        </w:rPr>
      </w:pPr>
      <w:r>
        <w:rPr>
          <w:rFonts w:ascii="Calibri" w:hAnsi="Calibri" w:cs="Calibri"/>
          <w:b/>
          <w:bCs/>
          <w:sz w:val="22"/>
          <w:szCs w:val="22"/>
        </w:rPr>
        <w:t>1.3</w:t>
      </w:r>
      <w:r>
        <w:rPr>
          <w:rFonts w:ascii="Calibri" w:hAnsi="Calibri" w:cs="Calibri"/>
          <w:b/>
          <w:bCs/>
          <w:sz w:val="22"/>
          <w:szCs w:val="22"/>
        </w:rPr>
        <w:tab/>
      </w:r>
      <w:r w:rsidR="00832B81" w:rsidRPr="00EB4F84">
        <w:rPr>
          <w:rFonts w:ascii="Calibri" w:hAnsi="Calibri" w:cs="Calibri"/>
          <w:b/>
          <w:bCs/>
          <w:sz w:val="22"/>
          <w:szCs w:val="22"/>
        </w:rPr>
        <w:t>SUBMITTALS</w:t>
      </w:r>
    </w:p>
    <w:p w14:paraId="633A8317" w14:textId="77777777" w:rsidR="00832B81" w:rsidRPr="00832B81" w:rsidRDefault="00832B81" w:rsidP="00832B81">
      <w:pPr>
        <w:rPr>
          <w:rFonts w:ascii="Calibri" w:hAnsi="Calibri" w:cs="Calibri"/>
          <w:sz w:val="22"/>
          <w:szCs w:val="22"/>
        </w:rPr>
      </w:pPr>
      <w:r w:rsidRPr="00832B81">
        <w:rPr>
          <w:rFonts w:ascii="Calibri" w:hAnsi="Calibri" w:cs="Calibri"/>
          <w:sz w:val="22"/>
          <w:szCs w:val="22"/>
        </w:rPr>
        <w:tab/>
      </w:r>
    </w:p>
    <w:p w14:paraId="6EFED31D" w14:textId="77777777" w:rsidR="001274E6" w:rsidRDefault="00832B81" w:rsidP="00053A5C">
      <w:pPr>
        <w:pStyle w:val="ListParagraph"/>
        <w:numPr>
          <w:ilvl w:val="0"/>
          <w:numId w:val="9"/>
        </w:numPr>
        <w:rPr>
          <w:rFonts w:ascii="Calibri" w:hAnsi="Calibri" w:cs="Calibri"/>
          <w:sz w:val="22"/>
          <w:szCs w:val="22"/>
        </w:rPr>
      </w:pPr>
      <w:r w:rsidRPr="001274E6">
        <w:rPr>
          <w:rFonts w:ascii="Calibri" w:hAnsi="Calibri" w:cs="Calibri"/>
          <w:sz w:val="22"/>
          <w:szCs w:val="22"/>
        </w:rPr>
        <w:t>Product Data: Test Reports or Waiver from an AAMA/FGIA accredited laboratory;</w:t>
      </w:r>
      <w:r w:rsidR="001274E6">
        <w:rPr>
          <w:rFonts w:ascii="Calibri" w:hAnsi="Calibri" w:cs="Calibri"/>
          <w:sz w:val="22"/>
          <w:szCs w:val="22"/>
        </w:rPr>
        <w:t xml:space="preserve"> </w:t>
      </w:r>
      <w:r w:rsidRPr="001274E6">
        <w:rPr>
          <w:rFonts w:ascii="Calibri" w:hAnsi="Calibri" w:cs="Calibri"/>
          <w:sz w:val="22"/>
          <w:szCs w:val="22"/>
        </w:rPr>
        <w:t>manufacturer’s specifications.</w:t>
      </w:r>
    </w:p>
    <w:p w14:paraId="45971C67" w14:textId="77777777" w:rsidR="001274E6" w:rsidRDefault="001274E6" w:rsidP="001274E6">
      <w:pPr>
        <w:pStyle w:val="ListParagraph"/>
        <w:ind w:left="1080"/>
        <w:rPr>
          <w:rFonts w:ascii="Calibri" w:hAnsi="Calibri" w:cs="Calibri"/>
          <w:sz w:val="22"/>
          <w:szCs w:val="22"/>
        </w:rPr>
      </w:pPr>
    </w:p>
    <w:p w14:paraId="62581CA8" w14:textId="77777777" w:rsidR="001274E6" w:rsidRDefault="00832B81" w:rsidP="00053A5C">
      <w:pPr>
        <w:pStyle w:val="ListParagraph"/>
        <w:numPr>
          <w:ilvl w:val="0"/>
          <w:numId w:val="9"/>
        </w:numPr>
        <w:rPr>
          <w:rFonts w:ascii="Calibri" w:hAnsi="Calibri" w:cs="Calibri"/>
          <w:sz w:val="22"/>
          <w:szCs w:val="22"/>
        </w:rPr>
      </w:pPr>
      <w:r w:rsidRPr="001274E6">
        <w:rPr>
          <w:rFonts w:ascii="Calibri" w:hAnsi="Calibri" w:cs="Calibri"/>
          <w:sz w:val="22"/>
          <w:szCs w:val="22"/>
        </w:rPr>
        <w:t>Shop Drawings: Window location chart; typical window elevations; details of assemblies</w:t>
      </w:r>
      <w:r w:rsidR="001274E6">
        <w:rPr>
          <w:rFonts w:ascii="Calibri" w:hAnsi="Calibri" w:cs="Calibri"/>
          <w:sz w:val="22"/>
          <w:szCs w:val="22"/>
        </w:rPr>
        <w:t xml:space="preserve">, </w:t>
      </w:r>
      <w:r w:rsidRPr="001274E6">
        <w:rPr>
          <w:rFonts w:ascii="Calibri" w:hAnsi="Calibri" w:cs="Calibri"/>
          <w:sz w:val="22"/>
          <w:szCs w:val="22"/>
        </w:rPr>
        <w:t>hardware, and glazing details for units glazed by the window manufacturer.</w:t>
      </w:r>
    </w:p>
    <w:p w14:paraId="695040CC" w14:textId="77777777" w:rsidR="001274E6" w:rsidRPr="001274E6" w:rsidRDefault="001274E6" w:rsidP="001274E6">
      <w:pPr>
        <w:pStyle w:val="ListParagraph"/>
        <w:rPr>
          <w:rFonts w:ascii="Calibri" w:hAnsi="Calibri" w:cs="Calibri"/>
          <w:sz w:val="22"/>
          <w:szCs w:val="22"/>
        </w:rPr>
      </w:pPr>
    </w:p>
    <w:p w14:paraId="1C81E40C" w14:textId="51792F70" w:rsidR="00832B81" w:rsidRPr="00596D89" w:rsidRDefault="00832B81" w:rsidP="00053A5C">
      <w:pPr>
        <w:pStyle w:val="ListParagraph"/>
        <w:numPr>
          <w:ilvl w:val="0"/>
          <w:numId w:val="9"/>
        </w:numPr>
        <w:rPr>
          <w:rFonts w:ascii="Calibri" w:hAnsi="Calibri" w:cs="Calibri"/>
          <w:sz w:val="22"/>
          <w:szCs w:val="22"/>
        </w:rPr>
      </w:pPr>
      <w:r w:rsidRPr="001274E6">
        <w:rPr>
          <w:rFonts w:ascii="Calibri" w:hAnsi="Calibri" w:cs="Calibri"/>
          <w:sz w:val="22"/>
          <w:szCs w:val="22"/>
        </w:rPr>
        <w:t xml:space="preserve">Samples: Finish, Glass, and Frame samples available upon request. </w:t>
      </w:r>
    </w:p>
    <w:p w14:paraId="6B25B91F" w14:textId="77777777" w:rsidR="001274E6" w:rsidRDefault="001274E6" w:rsidP="001274E6"/>
    <w:p w14:paraId="2196ABAD" w14:textId="2A005E13" w:rsidR="001274E6" w:rsidRPr="001274E6" w:rsidRDefault="001274E6" w:rsidP="001274E6">
      <w:pPr>
        <w:rPr>
          <w:rFonts w:ascii="Calibri" w:hAnsi="Calibri" w:cs="Calibri"/>
          <w:b/>
          <w:bCs/>
          <w:sz w:val="22"/>
          <w:szCs w:val="22"/>
        </w:rPr>
      </w:pPr>
      <w:r w:rsidRPr="001274E6">
        <w:rPr>
          <w:rFonts w:ascii="Calibri" w:hAnsi="Calibri" w:cs="Calibri"/>
          <w:b/>
          <w:bCs/>
          <w:sz w:val="22"/>
          <w:szCs w:val="22"/>
        </w:rPr>
        <w:t>1.4</w:t>
      </w:r>
      <w:r w:rsidRPr="001274E6">
        <w:rPr>
          <w:rFonts w:ascii="Calibri" w:hAnsi="Calibri" w:cs="Calibri"/>
          <w:b/>
          <w:bCs/>
          <w:sz w:val="22"/>
          <w:szCs w:val="22"/>
        </w:rPr>
        <w:tab/>
        <w:t>QUALITY ASSURANCE</w:t>
      </w:r>
    </w:p>
    <w:p w14:paraId="2C44BECD" w14:textId="77777777" w:rsidR="001274E6" w:rsidRPr="001274E6" w:rsidRDefault="001274E6" w:rsidP="001274E6">
      <w:pPr>
        <w:rPr>
          <w:rFonts w:ascii="Calibri" w:hAnsi="Calibri" w:cs="Calibri"/>
          <w:sz w:val="22"/>
          <w:szCs w:val="22"/>
        </w:rPr>
      </w:pPr>
    </w:p>
    <w:p w14:paraId="01F9FA3B" w14:textId="314E5CC1" w:rsidR="001274E6" w:rsidRDefault="001274E6" w:rsidP="00053A5C">
      <w:pPr>
        <w:pStyle w:val="ListParagraph"/>
        <w:numPr>
          <w:ilvl w:val="0"/>
          <w:numId w:val="10"/>
        </w:numPr>
        <w:rPr>
          <w:rFonts w:ascii="Calibri" w:hAnsi="Calibri" w:cs="Calibri"/>
          <w:sz w:val="22"/>
          <w:szCs w:val="22"/>
        </w:rPr>
      </w:pPr>
      <w:r w:rsidRPr="001274E6">
        <w:rPr>
          <w:rFonts w:ascii="Calibri" w:hAnsi="Calibri" w:cs="Calibri"/>
          <w:sz w:val="22"/>
          <w:szCs w:val="22"/>
        </w:rPr>
        <w:lastRenderedPageBreak/>
        <w:t>Manufacturer Qualifications: A manufacturer capable of fabricating windows that meet or</w:t>
      </w:r>
      <w:r>
        <w:rPr>
          <w:rFonts w:ascii="Calibri" w:hAnsi="Calibri" w:cs="Calibri"/>
          <w:sz w:val="22"/>
          <w:szCs w:val="22"/>
        </w:rPr>
        <w:t xml:space="preserve"> </w:t>
      </w:r>
      <w:r w:rsidRPr="001274E6">
        <w:rPr>
          <w:rFonts w:ascii="Calibri" w:hAnsi="Calibri" w:cs="Calibri"/>
          <w:sz w:val="22"/>
          <w:szCs w:val="22"/>
        </w:rPr>
        <w:t>exceed performance requirements indicated, with documents of this performance backed b</w:t>
      </w:r>
      <w:r>
        <w:rPr>
          <w:rFonts w:ascii="Calibri" w:hAnsi="Calibri" w:cs="Calibri"/>
          <w:sz w:val="22"/>
          <w:szCs w:val="22"/>
        </w:rPr>
        <w:t xml:space="preserve">y </w:t>
      </w:r>
      <w:r w:rsidRPr="001274E6">
        <w:rPr>
          <w:rFonts w:ascii="Calibri" w:hAnsi="Calibri" w:cs="Calibri"/>
          <w:sz w:val="22"/>
          <w:szCs w:val="22"/>
        </w:rPr>
        <w:t>test reports and calculations.</w:t>
      </w:r>
    </w:p>
    <w:p w14:paraId="4342603E" w14:textId="77777777" w:rsidR="001274E6" w:rsidRDefault="001274E6" w:rsidP="001274E6">
      <w:pPr>
        <w:pStyle w:val="ListParagraph"/>
        <w:ind w:left="1080"/>
        <w:rPr>
          <w:rFonts w:ascii="Calibri" w:hAnsi="Calibri" w:cs="Calibri"/>
          <w:sz w:val="22"/>
          <w:szCs w:val="22"/>
        </w:rPr>
      </w:pPr>
    </w:p>
    <w:p w14:paraId="0BF8162F" w14:textId="26491661" w:rsidR="001274E6" w:rsidRDefault="001274E6" w:rsidP="00053A5C">
      <w:pPr>
        <w:pStyle w:val="ListParagraph"/>
        <w:numPr>
          <w:ilvl w:val="0"/>
          <w:numId w:val="10"/>
        </w:numPr>
        <w:rPr>
          <w:rFonts w:ascii="Calibri" w:hAnsi="Calibri" w:cs="Calibri"/>
          <w:sz w:val="22"/>
          <w:szCs w:val="22"/>
        </w:rPr>
      </w:pPr>
      <w:r w:rsidRPr="001274E6">
        <w:rPr>
          <w:rFonts w:ascii="Calibri" w:hAnsi="Calibri" w:cs="Calibri"/>
          <w:sz w:val="22"/>
          <w:szCs w:val="22"/>
        </w:rPr>
        <w:t>Installer Qualifications: Skilled craftspeople who have demonstrated a successful history o</w:t>
      </w:r>
      <w:r>
        <w:rPr>
          <w:rFonts w:ascii="Calibri" w:hAnsi="Calibri" w:cs="Calibri"/>
          <w:sz w:val="22"/>
          <w:szCs w:val="22"/>
        </w:rPr>
        <w:t xml:space="preserve">f </w:t>
      </w:r>
      <w:r w:rsidRPr="001274E6">
        <w:rPr>
          <w:rFonts w:ascii="Calibri" w:hAnsi="Calibri" w:cs="Calibri"/>
          <w:sz w:val="22"/>
          <w:szCs w:val="22"/>
        </w:rPr>
        <w:t>installing windows.</w:t>
      </w:r>
    </w:p>
    <w:p w14:paraId="4777C2C5" w14:textId="77777777" w:rsidR="001274E6" w:rsidRPr="001274E6" w:rsidRDefault="001274E6" w:rsidP="001274E6">
      <w:pPr>
        <w:pStyle w:val="ListParagraph"/>
        <w:rPr>
          <w:rFonts w:ascii="Calibri" w:hAnsi="Calibri" w:cs="Calibri"/>
          <w:sz w:val="22"/>
          <w:szCs w:val="22"/>
        </w:rPr>
      </w:pPr>
    </w:p>
    <w:p w14:paraId="7591DD88" w14:textId="262EC5FD" w:rsidR="001274E6" w:rsidRPr="001274E6" w:rsidRDefault="001274E6" w:rsidP="00053A5C">
      <w:pPr>
        <w:pStyle w:val="ListParagraph"/>
        <w:numPr>
          <w:ilvl w:val="0"/>
          <w:numId w:val="10"/>
        </w:numPr>
        <w:rPr>
          <w:rFonts w:ascii="Calibri" w:hAnsi="Calibri" w:cs="Calibri"/>
          <w:sz w:val="22"/>
          <w:szCs w:val="22"/>
        </w:rPr>
      </w:pPr>
      <w:r w:rsidRPr="001274E6">
        <w:rPr>
          <w:rFonts w:ascii="Calibri" w:hAnsi="Calibri" w:cs="Calibri"/>
          <w:sz w:val="22"/>
          <w:szCs w:val="22"/>
        </w:rPr>
        <w:t>Product Requirements:</w:t>
      </w:r>
    </w:p>
    <w:p w14:paraId="45800269" w14:textId="77777777" w:rsidR="001274E6" w:rsidRDefault="001274E6" w:rsidP="00053A5C">
      <w:pPr>
        <w:pStyle w:val="ListParagraph"/>
        <w:numPr>
          <w:ilvl w:val="0"/>
          <w:numId w:val="11"/>
        </w:numPr>
        <w:rPr>
          <w:rFonts w:ascii="Calibri" w:hAnsi="Calibri" w:cs="Calibri"/>
          <w:sz w:val="22"/>
          <w:szCs w:val="22"/>
        </w:rPr>
      </w:pPr>
      <w:r w:rsidRPr="001274E6">
        <w:rPr>
          <w:rFonts w:ascii="Calibri" w:hAnsi="Calibri" w:cs="Calibri"/>
          <w:sz w:val="22"/>
          <w:szCs w:val="22"/>
        </w:rPr>
        <w:t>Acceptance will be by addendum only as no verbal approvals will be allowed.</w:t>
      </w:r>
    </w:p>
    <w:p w14:paraId="0B416E1A" w14:textId="77777777" w:rsidR="001274E6" w:rsidRDefault="001274E6" w:rsidP="00053A5C">
      <w:pPr>
        <w:pStyle w:val="ListParagraph"/>
        <w:numPr>
          <w:ilvl w:val="0"/>
          <w:numId w:val="11"/>
        </w:numPr>
        <w:rPr>
          <w:rFonts w:ascii="Calibri" w:hAnsi="Calibri" w:cs="Calibri"/>
          <w:sz w:val="22"/>
          <w:szCs w:val="22"/>
        </w:rPr>
      </w:pPr>
      <w:r w:rsidRPr="001274E6">
        <w:rPr>
          <w:rFonts w:ascii="Calibri" w:hAnsi="Calibri" w:cs="Calibri"/>
          <w:sz w:val="22"/>
          <w:szCs w:val="22"/>
        </w:rPr>
        <w:t>Submit bid on prequalified products in prebid written addendum. Bidder must identif</w:t>
      </w:r>
      <w:r>
        <w:rPr>
          <w:rFonts w:ascii="Calibri" w:hAnsi="Calibri" w:cs="Calibri"/>
          <w:sz w:val="22"/>
          <w:szCs w:val="22"/>
        </w:rPr>
        <w:t xml:space="preserve">y </w:t>
      </w:r>
      <w:r w:rsidRPr="001274E6">
        <w:rPr>
          <w:rFonts w:ascii="Calibri" w:hAnsi="Calibri" w:cs="Calibri"/>
          <w:sz w:val="22"/>
          <w:szCs w:val="22"/>
        </w:rPr>
        <w:t>manufacturer and model of product on which the bid is based.</w:t>
      </w:r>
    </w:p>
    <w:p w14:paraId="107B82B9" w14:textId="77777777" w:rsidR="000563AC" w:rsidRDefault="000563AC" w:rsidP="000563AC">
      <w:pPr>
        <w:pStyle w:val="ListParagraph"/>
        <w:ind w:left="90"/>
        <w:rPr>
          <w:rFonts w:ascii="Calibri" w:hAnsi="Calibri" w:cs="Calibri"/>
          <w:sz w:val="22"/>
          <w:szCs w:val="22"/>
        </w:rPr>
      </w:pPr>
      <w:r>
        <w:rPr>
          <w:rFonts w:ascii="Calibri" w:hAnsi="Calibri" w:cs="Calibri"/>
          <w:sz w:val="22"/>
          <w:szCs w:val="22"/>
        </w:rPr>
        <w:tab/>
      </w:r>
    </w:p>
    <w:p w14:paraId="1FCF333B" w14:textId="6AED28C3" w:rsidR="000563AC" w:rsidRDefault="001274E6" w:rsidP="00053A5C">
      <w:pPr>
        <w:pStyle w:val="ListParagraph"/>
        <w:numPr>
          <w:ilvl w:val="0"/>
          <w:numId w:val="10"/>
        </w:numPr>
        <w:rPr>
          <w:rFonts w:ascii="Calibri" w:hAnsi="Calibri" w:cs="Calibri"/>
          <w:sz w:val="22"/>
          <w:szCs w:val="22"/>
        </w:rPr>
      </w:pPr>
      <w:r w:rsidRPr="001274E6">
        <w:rPr>
          <w:rFonts w:ascii="Calibri" w:hAnsi="Calibri" w:cs="Calibri"/>
          <w:sz w:val="22"/>
          <w:szCs w:val="22"/>
        </w:rPr>
        <w:t>Mock-Up: Build mockups to verify selections made and to demonstrate the aesthetic effects, and to set quality standards for materials and execution.</w:t>
      </w:r>
    </w:p>
    <w:p w14:paraId="627630DE" w14:textId="77777777" w:rsidR="000563AC" w:rsidRDefault="001274E6" w:rsidP="00053A5C">
      <w:pPr>
        <w:pStyle w:val="ListParagraph"/>
        <w:numPr>
          <w:ilvl w:val="0"/>
          <w:numId w:val="12"/>
        </w:numPr>
        <w:rPr>
          <w:rFonts w:ascii="Calibri" w:hAnsi="Calibri" w:cs="Calibri"/>
          <w:sz w:val="22"/>
          <w:szCs w:val="22"/>
        </w:rPr>
      </w:pPr>
      <w:r w:rsidRPr="001274E6">
        <w:rPr>
          <w:rFonts w:ascii="Calibri" w:hAnsi="Calibri" w:cs="Calibri"/>
          <w:sz w:val="22"/>
          <w:szCs w:val="22"/>
        </w:rPr>
        <w:t>Finish areas designated by Architect.</w:t>
      </w:r>
    </w:p>
    <w:p w14:paraId="76F75DE0" w14:textId="77777777" w:rsidR="000563AC" w:rsidRDefault="001274E6" w:rsidP="00053A5C">
      <w:pPr>
        <w:pStyle w:val="ListParagraph"/>
        <w:numPr>
          <w:ilvl w:val="0"/>
          <w:numId w:val="12"/>
        </w:numPr>
        <w:rPr>
          <w:rFonts w:ascii="Calibri" w:hAnsi="Calibri" w:cs="Calibri"/>
          <w:sz w:val="22"/>
          <w:szCs w:val="22"/>
        </w:rPr>
      </w:pPr>
      <w:r w:rsidRPr="000563AC">
        <w:rPr>
          <w:rFonts w:ascii="Calibri" w:hAnsi="Calibri" w:cs="Calibri"/>
          <w:sz w:val="22"/>
          <w:szCs w:val="22"/>
        </w:rPr>
        <w:t>Do not proceed with the remaining work until workmanship, color and sheen are</w:t>
      </w:r>
      <w:r w:rsidR="000563AC">
        <w:rPr>
          <w:rFonts w:ascii="Calibri" w:hAnsi="Calibri" w:cs="Calibri"/>
          <w:sz w:val="22"/>
          <w:szCs w:val="22"/>
        </w:rPr>
        <w:t xml:space="preserve"> </w:t>
      </w:r>
      <w:r w:rsidRPr="000563AC">
        <w:rPr>
          <w:rFonts w:ascii="Calibri" w:hAnsi="Calibri" w:cs="Calibri"/>
          <w:sz w:val="22"/>
          <w:szCs w:val="22"/>
        </w:rPr>
        <w:t>approved by Architect.</w:t>
      </w:r>
    </w:p>
    <w:p w14:paraId="39F5B111" w14:textId="61978F77" w:rsidR="001274E6" w:rsidRPr="00596D89" w:rsidRDefault="001274E6" w:rsidP="00053A5C">
      <w:pPr>
        <w:pStyle w:val="ListParagraph"/>
        <w:numPr>
          <w:ilvl w:val="0"/>
          <w:numId w:val="12"/>
        </w:numPr>
        <w:rPr>
          <w:rFonts w:ascii="Calibri" w:hAnsi="Calibri" w:cs="Calibri"/>
          <w:sz w:val="22"/>
          <w:szCs w:val="22"/>
        </w:rPr>
      </w:pPr>
      <w:r w:rsidRPr="000563AC">
        <w:rPr>
          <w:rFonts w:ascii="Calibri" w:hAnsi="Calibri" w:cs="Calibri"/>
          <w:sz w:val="22"/>
          <w:szCs w:val="22"/>
        </w:rPr>
        <w:t xml:space="preserve">Refinish mockup area as required to produce acceptable work.   </w:t>
      </w:r>
    </w:p>
    <w:p w14:paraId="1C260B42" w14:textId="77777777" w:rsidR="000563AC" w:rsidRPr="000563AC" w:rsidRDefault="000563AC" w:rsidP="000563AC"/>
    <w:p w14:paraId="2F869EB7" w14:textId="77777777" w:rsidR="000563AC" w:rsidRPr="000563AC" w:rsidRDefault="000563AC" w:rsidP="000563AC">
      <w:pPr>
        <w:rPr>
          <w:rFonts w:ascii="Calibri" w:hAnsi="Calibri" w:cs="Calibri"/>
          <w:b/>
          <w:bCs/>
          <w:sz w:val="22"/>
          <w:szCs w:val="22"/>
        </w:rPr>
      </w:pPr>
      <w:r w:rsidRPr="000563AC">
        <w:rPr>
          <w:rFonts w:ascii="Calibri" w:hAnsi="Calibri" w:cs="Calibri"/>
          <w:b/>
          <w:bCs/>
          <w:sz w:val="22"/>
          <w:szCs w:val="22"/>
        </w:rPr>
        <w:t>1.5</w:t>
      </w:r>
      <w:r w:rsidRPr="000563AC">
        <w:rPr>
          <w:rFonts w:ascii="Calibri" w:hAnsi="Calibri" w:cs="Calibri"/>
          <w:b/>
          <w:bCs/>
          <w:sz w:val="22"/>
          <w:szCs w:val="22"/>
        </w:rPr>
        <w:tab/>
        <w:t>DELIVERY, STORAGE AND HANDLING</w:t>
      </w:r>
    </w:p>
    <w:p w14:paraId="5A8397CA" w14:textId="77777777" w:rsidR="000563AC" w:rsidRPr="000563AC" w:rsidRDefault="000563AC" w:rsidP="000563AC">
      <w:pPr>
        <w:rPr>
          <w:rFonts w:ascii="Calibri" w:hAnsi="Calibri" w:cs="Calibri"/>
          <w:sz w:val="22"/>
          <w:szCs w:val="22"/>
        </w:rPr>
      </w:pPr>
    </w:p>
    <w:p w14:paraId="64A4AA06" w14:textId="75761170" w:rsidR="000563AC" w:rsidRDefault="000563AC" w:rsidP="00053A5C">
      <w:pPr>
        <w:pStyle w:val="ListParagraph"/>
        <w:numPr>
          <w:ilvl w:val="0"/>
          <w:numId w:val="13"/>
        </w:numPr>
        <w:rPr>
          <w:rFonts w:ascii="Calibri" w:hAnsi="Calibri" w:cs="Calibri"/>
          <w:sz w:val="22"/>
          <w:szCs w:val="22"/>
        </w:rPr>
      </w:pPr>
      <w:r w:rsidRPr="000563AC">
        <w:rPr>
          <w:rFonts w:ascii="Calibri" w:hAnsi="Calibri" w:cs="Calibri"/>
          <w:sz w:val="22"/>
          <w:szCs w:val="22"/>
        </w:rPr>
        <w:t>Store Products in manufacturer’s unopened packaging</w:t>
      </w:r>
      <w:r w:rsidR="00A445DD">
        <w:rPr>
          <w:rFonts w:ascii="Calibri" w:hAnsi="Calibri" w:cs="Calibri"/>
          <w:sz w:val="22"/>
          <w:szCs w:val="22"/>
        </w:rPr>
        <w:t>, protected from all environmental elements</w:t>
      </w:r>
      <w:r w:rsidRPr="000563AC">
        <w:rPr>
          <w:rFonts w:ascii="Calibri" w:hAnsi="Calibri" w:cs="Calibri"/>
          <w:sz w:val="22"/>
          <w:szCs w:val="22"/>
        </w:rPr>
        <w:t xml:space="preserve"> until ready for installation.</w:t>
      </w:r>
    </w:p>
    <w:p w14:paraId="6A685CAC" w14:textId="77777777" w:rsidR="000563AC" w:rsidRDefault="000563AC" w:rsidP="000563AC">
      <w:pPr>
        <w:pStyle w:val="ListParagraph"/>
        <w:ind w:left="1080"/>
        <w:rPr>
          <w:rFonts w:ascii="Calibri" w:hAnsi="Calibri" w:cs="Calibri"/>
          <w:sz w:val="22"/>
          <w:szCs w:val="22"/>
        </w:rPr>
      </w:pPr>
    </w:p>
    <w:p w14:paraId="5070422B" w14:textId="7B77D0F4" w:rsidR="000563AC" w:rsidRPr="00596D89" w:rsidRDefault="000563AC" w:rsidP="00053A5C">
      <w:pPr>
        <w:pStyle w:val="ListParagraph"/>
        <w:numPr>
          <w:ilvl w:val="0"/>
          <w:numId w:val="13"/>
        </w:numPr>
        <w:rPr>
          <w:rFonts w:ascii="Calibri" w:hAnsi="Calibri" w:cs="Calibri"/>
          <w:sz w:val="22"/>
          <w:szCs w:val="22"/>
        </w:rPr>
      </w:pPr>
      <w:r w:rsidRPr="000563AC">
        <w:rPr>
          <w:rFonts w:ascii="Calibri" w:hAnsi="Calibri" w:cs="Calibri"/>
          <w:sz w:val="22"/>
          <w:szCs w:val="22"/>
        </w:rPr>
        <w:t xml:space="preserve">Handle and protect windows and accessories in accordance with </w:t>
      </w:r>
      <w:r w:rsidR="00FF1A47">
        <w:rPr>
          <w:rFonts w:ascii="Calibri" w:hAnsi="Calibri" w:cs="Calibri"/>
          <w:sz w:val="22"/>
          <w:szCs w:val="22"/>
        </w:rPr>
        <w:t xml:space="preserve">window manufacturer’s </w:t>
      </w:r>
      <w:r w:rsidR="008F12A4">
        <w:rPr>
          <w:rFonts w:ascii="Calibri" w:hAnsi="Calibri" w:cs="Calibri"/>
          <w:sz w:val="22"/>
          <w:szCs w:val="22"/>
        </w:rPr>
        <w:t>guidelines until project completion</w:t>
      </w:r>
      <w:r w:rsidR="00FF1A47">
        <w:rPr>
          <w:rFonts w:ascii="Calibri" w:hAnsi="Calibri" w:cs="Calibri"/>
          <w:sz w:val="22"/>
          <w:szCs w:val="22"/>
        </w:rPr>
        <w:t xml:space="preserve">. </w:t>
      </w:r>
    </w:p>
    <w:p w14:paraId="581F68E7" w14:textId="77777777" w:rsidR="000563AC" w:rsidRPr="00596D89" w:rsidRDefault="000563AC" w:rsidP="00596D89"/>
    <w:p w14:paraId="4808466D" w14:textId="77777777" w:rsidR="000563AC" w:rsidRPr="000563AC" w:rsidRDefault="000563AC" w:rsidP="000563AC">
      <w:pPr>
        <w:rPr>
          <w:rFonts w:ascii="Calibri" w:hAnsi="Calibri" w:cs="Calibri"/>
          <w:b/>
          <w:bCs/>
          <w:sz w:val="22"/>
          <w:szCs w:val="22"/>
        </w:rPr>
      </w:pPr>
      <w:r w:rsidRPr="000563AC">
        <w:rPr>
          <w:rFonts w:ascii="Calibri" w:hAnsi="Calibri" w:cs="Calibri"/>
          <w:b/>
          <w:bCs/>
          <w:sz w:val="22"/>
          <w:szCs w:val="22"/>
        </w:rPr>
        <w:t>1.6</w:t>
      </w:r>
      <w:r w:rsidRPr="000563AC">
        <w:rPr>
          <w:rFonts w:ascii="Calibri" w:hAnsi="Calibri" w:cs="Calibri"/>
          <w:b/>
          <w:bCs/>
          <w:sz w:val="22"/>
          <w:szCs w:val="22"/>
        </w:rPr>
        <w:tab/>
        <w:t>PROJECT CONDITIONS</w:t>
      </w:r>
    </w:p>
    <w:p w14:paraId="00829BA5" w14:textId="77777777" w:rsidR="000563AC" w:rsidRPr="000563AC" w:rsidRDefault="000563AC" w:rsidP="000563AC">
      <w:pPr>
        <w:rPr>
          <w:rFonts w:ascii="Calibri" w:hAnsi="Calibri" w:cs="Calibri"/>
          <w:sz w:val="22"/>
          <w:szCs w:val="22"/>
        </w:rPr>
      </w:pPr>
    </w:p>
    <w:p w14:paraId="17C41326" w14:textId="33F77DBF" w:rsidR="000563AC" w:rsidRPr="00B277C2" w:rsidRDefault="000563AC" w:rsidP="00053A5C">
      <w:pPr>
        <w:pStyle w:val="ListParagraph"/>
        <w:numPr>
          <w:ilvl w:val="0"/>
          <w:numId w:val="14"/>
        </w:numPr>
        <w:rPr>
          <w:rFonts w:ascii="Calibri" w:hAnsi="Calibri" w:cs="Calibri"/>
        </w:rPr>
      </w:pPr>
      <w:r w:rsidRPr="000563AC">
        <w:rPr>
          <w:rFonts w:ascii="Calibri" w:hAnsi="Calibri" w:cs="Calibri"/>
          <w:sz w:val="22"/>
          <w:szCs w:val="22"/>
        </w:rPr>
        <w:t xml:space="preserve">Maintain environmental conditions (temperature, humidity, and ventilation) within limits recommended by manufacturer for optimum results. Do not install products under environmental conditions outside manufacturer’s </w:t>
      </w:r>
      <w:r w:rsidRPr="000563AC">
        <w:rPr>
          <w:rFonts w:ascii="Arial" w:hAnsi="Arial"/>
        </w:rPr>
        <w:t>absolute limits.</w:t>
      </w:r>
    </w:p>
    <w:p w14:paraId="7F04284B" w14:textId="77777777" w:rsidR="00B277C2" w:rsidRPr="00B277C2" w:rsidRDefault="00B277C2" w:rsidP="00B277C2">
      <w:pPr>
        <w:rPr>
          <w:rFonts w:ascii="Calibri" w:hAnsi="Calibri" w:cs="Calibri"/>
          <w:sz w:val="22"/>
          <w:szCs w:val="22"/>
        </w:rPr>
      </w:pPr>
    </w:p>
    <w:p w14:paraId="7F02909E" w14:textId="1F54B099" w:rsidR="00B277C2" w:rsidRPr="00B277C2" w:rsidRDefault="00B277C2" w:rsidP="00B277C2">
      <w:pPr>
        <w:rPr>
          <w:rFonts w:ascii="Calibri" w:hAnsi="Calibri" w:cs="Calibri"/>
          <w:b/>
          <w:bCs/>
          <w:sz w:val="22"/>
          <w:szCs w:val="22"/>
        </w:rPr>
      </w:pPr>
      <w:r w:rsidRPr="00B277C2">
        <w:rPr>
          <w:rFonts w:ascii="Calibri" w:hAnsi="Calibri" w:cs="Calibri"/>
          <w:b/>
          <w:bCs/>
          <w:sz w:val="22"/>
          <w:szCs w:val="22"/>
        </w:rPr>
        <w:t>1.7</w:t>
      </w:r>
      <w:r w:rsidRPr="00B277C2">
        <w:rPr>
          <w:rFonts w:ascii="Calibri" w:hAnsi="Calibri" w:cs="Calibri"/>
          <w:b/>
          <w:bCs/>
          <w:sz w:val="22"/>
          <w:szCs w:val="22"/>
        </w:rPr>
        <w:tab/>
      </w:r>
      <w:r w:rsidR="00596D89">
        <w:rPr>
          <w:rFonts w:ascii="Calibri" w:hAnsi="Calibri" w:cs="Calibri"/>
          <w:b/>
          <w:bCs/>
          <w:sz w:val="22"/>
          <w:szCs w:val="22"/>
        </w:rPr>
        <w:t>WARRANTY</w:t>
      </w:r>
    </w:p>
    <w:p w14:paraId="658DE6A6" w14:textId="77777777" w:rsidR="00B277C2" w:rsidRPr="00B277C2" w:rsidRDefault="00B277C2" w:rsidP="00B277C2">
      <w:pPr>
        <w:rPr>
          <w:rFonts w:ascii="Calibri" w:hAnsi="Calibri" w:cs="Calibri"/>
          <w:sz w:val="22"/>
          <w:szCs w:val="22"/>
        </w:rPr>
      </w:pPr>
    </w:p>
    <w:p w14:paraId="2073094B" w14:textId="3B5F11A8" w:rsidR="00B277C2" w:rsidRPr="00B277C2" w:rsidRDefault="00B277C2" w:rsidP="00053A5C">
      <w:pPr>
        <w:pStyle w:val="ListParagraph"/>
        <w:numPr>
          <w:ilvl w:val="0"/>
          <w:numId w:val="15"/>
        </w:numPr>
        <w:rPr>
          <w:rFonts w:ascii="Calibri" w:hAnsi="Calibri" w:cs="Calibri"/>
          <w:sz w:val="22"/>
          <w:szCs w:val="22"/>
        </w:rPr>
      </w:pPr>
      <w:r w:rsidRPr="00B277C2">
        <w:rPr>
          <w:rFonts w:ascii="Calibri" w:hAnsi="Calibri" w:cs="Calibri"/>
          <w:sz w:val="22"/>
          <w:szCs w:val="22"/>
        </w:rPr>
        <w:t>Manufacturer's Warranties:</w:t>
      </w:r>
    </w:p>
    <w:p w14:paraId="3BD3BFD9" w14:textId="77777777" w:rsidR="00B277C2" w:rsidRPr="00067F27" w:rsidRDefault="00B277C2" w:rsidP="00053A5C">
      <w:pPr>
        <w:pStyle w:val="ListParagraph"/>
        <w:numPr>
          <w:ilvl w:val="0"/>
          <w:numId w:val="16"/>
        </w:numPr>
        <w:ind w:left="1440"/>
        <w:rPr>
          <w:rFonts w:ascii="Calibri" w:hAnsi="Calibri" w:cs="Calibri"/>
          <w:sz w:val="22"/>
          <w:szCs w:val="22"/>
        </w:rPr>
      </w:pPr>
      <w:r w:rsidRPr="00067F27">
        <w:rPr>
          <w:rFonts w:ascii="Calibri" w:hAnsi="Calibri" w:cs="Calibri"/>
          <w:sz w:val="22"/>
          <w:szCs w:val="22"/>
        </w:rPr>
        <w:t>Windows: Manufacturer shall warrant for one year against defects in material and workmanship under normal use.</w:t>
      </w:r>
    </w:p>
    <w:p w14:paraId="54384547" w14:textId="2A0322E0" w:rsidR="00B277C2" w:rsidRDefault="00B277C2" w:rsidP="00053A5C">
      <w:pPr>
        <w:pStyle w:val="ListParagraph"/>
        <w:numPr>
          <w:ilvl w:val="0"/>
          <w:numId w:val="16"/>
        </w:numPr>
        <w:ind w:left="1440"/>
        <w:rPr>
          <w:rFonts w:ascii="Calibri" w:hAnsi="Calibri" w:cs="Calibri"/>
          <w:sz w:val="22"/>
          <w:szCs w:val="22"/>
        </w:rPr>
      </w:pPr>
      <w:r w:rsidRPr="00B277C2">
        <w:rPr>
          <w:rFonts w:ascii="Calibri" w:hAnsi="Calibri" w:cs="Calibri"/>
          <w:sz w:val="22"/>
          <w:szCs w:val="22"/>
        </w:rPr>
        <w:t>Insulating Glass Units: Glass manufacturer shall warrant seal for ten years against visual obstruction from film formation or moisture collection between internal glass surfaces, excluding that caused by glass breakage or abuse.</w:t>
      </w:r>
    </w:p>
    <w:p w14:paraId="0419BD92" w14:textId="072EF7F7" w:rsidR="00B277C2" w:rsidRDefault="00B277C2" w:rsidP="00053A5C">
      <w:pPr>
        <w:pStyle w:val="ListParagraph"/>
        <w:numPr>
          <w:ilvl w:val="0"/>
          <w:numId w:val="16"/>
        </w:numPr>
        <w:ind w:left="1440"/>
        <w:rPr>
          <w:rFonts w:ascii="Calibri" w:hAnsi="Calibri" w:cs="Calibri"/>
          <w:sz w:val="22"/>
          <w:szCs w:val="22"/>
        </w:rPr>
      </w:pPr>
      <w:r>
        <w:rPr>
          <w:rFonts w:ascii="Calibri" w:hAnsi="Calibri" w:cs="Calibri"/>
          <w:sz w:val="22"/>
          <w:szCs w:val="22"/>
        </w:rPr>
        <w:t>Finish: Laminated color foils</w:t>
      </w:r>
      <w:r w:rsidR="008F12A4">
        <w:rPr>
          <w:rFonts w:ascii="Calibri" w:hAnsi="Calibri" w:cs="Calibri"/>
          <w:sz w:val="22"/>
          <w:szCs w:val="22"/>
        </w:rPr>
        <w:t xml:space="preserve"> </w:t>
      </w:r>
      <w:r>
        <w:rPr>
          <w:rFonts w:ascii="Calibri" w:hAnsi="Calibri" w:cs="Calibri"/>
          <w:sz w:val="22"/>
          <w:szCs w:val="22"/>
        </w:rPr>
        <w:t xml:space="preserve">shall be warranted for 20 years from streaks, blisters, sags, or other surface imperfections. </w:t>
      </w:r>
    </w:p>
    <w:p w14:paraId="2E81812A" w14:textId="77777777" w:rsidR="00B277C2" w:rsidRDefault="00B277C2" w:rsidP="00B277C2">
      <w:pPr>
        <w:pStyle w:val="ListParagraph"/>
        <w:ind w:left="1440"/>
        <w:rPr>
          <w:rFonts w:ascii="Calibri" w:hAnsi="Calibri" w:cs="Calibri"/>
          <w:sz w:val="22"/>
          <w:szCs w:val="22"/>
        </w:rPr>
      </w:pPr>
    </w:p>
    <w:p w14:paraId="59B805D9" w14:textId="1DF2EDED" w:rsidR="00B277C2" w:rsidRDefault="00B277C2" w:rsidP="00B277C2">
      <w:pPr>
        <w:rPr>
          <w:rFonts w:ascii="Calibri" w:hAnsi="Calibri" w:cs="Calibri"/>
          <w:b/>
          <w:bCs/>
          <w:sz w:val="22"/>
          <w:szCs w:val="22"/>
        </w:rPr>
      </w:pPr>
      <w:r w:rsidRPr="002D33C4">
        <w:rPr>
          <w:rFonts w:ascii="Calibri" w:hAnsi="Calibri" w:cs="Calibri"/>
          <w:b/>
          <w:bCs/>
          <w:sz w:val="22"/>
          <w:szCs w:val="22"/>
        </w:rPr>
        <w:t xml:space="preserve">PART </w:t>
      </w:r>
      <w:r>
        <w:rPr>
          <w:rFonts w:ascii="Calibri" w:hAnsi="Calibri" w:cs="Calibri"/>
          <w:b/>
          <w:bCs/>
          <w:sz w:val="22"/>
          <w:szCs w:val="22"/>
        </w:rPr>
        <w:t>2</w:t>
      </w:r>
      <w:r w:rsidRPr="002D33C4">
        <w:rPr>
          <w:rFonts w:ascii="Calibri" w:hAnsi="Calibri" w:cs="Calibri"/>
          <w:b/>
          <w:bCs/>
          <w:sz w:val="22"/>
          <w:szCs w:val="22"/>
        </w:rPr>
        <w:t xml:space="preserve"> </w:t>
      </w:r>
      <w:r>
        <w:rPr>
          <w:rFonts w:ascii="Calibri" w:hAnsi="Calibri" w:cs="Calibri"/>
          <w:b/>
          <w:bCs/>
          <w:sz w:val="22"/>
          <w:szCs w:val="22"/>
        </w:rPr>
        <w:t>–</w:t>
      </w:r>
      <w:r w:rsidRPr="002D33C4">
        <w:rPr>
          <w:rFonts w:ascii="Calibri" w:hAnsi="Calibri" w:cs="Calibri"/>
          <w:b/>
          <w:bCs/>
          <w:sz w:val="22"/>
          <w:szCs w:val="22"/>
        </w:rPr>
        <w:t xml:space="preserve"> </w:t>
      </w:r>
      <w:r>
        <w:rPr>
          <w:rFonts w:ascii="Calibri" w:hAnsi="Calibri" w:cs="Calibri"/>
          <w:b/>
          <w:bCs/>
          <w:sz w:val="22"/>
          <w:szCs w:val="22"/>
        </w:rPr>
        <w:t>PRODUCTS</w:t>
      </w:r>
    </w:p>
    <w:p w14:paraId="5B0A4A6E" w14:textId="77777777" w:rsidR="00B277C2" w:rsidRPr="00B277C2" w:rsidRDefault="00B277C2" w:rsidP="00B277C2">
      <w:pPr>
        <w:rPr>
          <w:rFonts w:ascii="Calibri" w:hAnsi="Calibri" w:cs="Calibri"/>
          <w:sz w:val="22"/>
          <w:szCs w:val="22"/>
        </w:rPr>
      </w:pPr>
    </w:p>
    <w:p w14:paraId="6ED53A8A" w14:textId="6E38020A" w:rsidR="00B277C2" w:rsidRPr="00B277C2" w:rsidRDefault="00B277C2" w:rsidP="00B277C2">
      <w:pPr>
        <w:rPr>
          <w:rFonts w:ascii="Calibri" w:hAnsi="Calibri" w:cs="Calibri"/>
          <w:b/>
          <w:bCs/>
          <w:sz w:val="22"/>
          <w:szCs w:val="22"/>
        </w:rPr>
      </w:pPr>
      <w:r w:rsidRPr="00B277C2">
        <w:rPr>
          <w:rFonts w:ascii="Calibri" w:hAnsi="Calibri" w:cs="Calibri"/>
          <w:b/>
          <w:bCs/>
          <w:sz w:val="22"/>
          <w:szCs w:val="22"/>
        </w:rPr>
        <w:t>2.1</w:t>
      </w:r>
      <w:r w:rsidRPr="00B277C2">
        <w:rPr>
          <w:rFonts w:ascii="Calibri" w:hAnsi="Calibri" w:cs="Calibri"/>
          <w:b/>
          <w:bCs/>
          <w:sz w:val="22"/>
          <w:szCs w:val="22"/>
        </w:rPr>
        <w:tab/>
        <w:t>Manufacturers</w:t>
      </w:r>
    </w:p>
    <w:p w14:paraId="74603F49" w14:textId="77777777" w:rsidR="00B277C2" w:rsidRPr="00B277C2" w:rsidRDefault="00B277C2" w:rsidP="00B277C2">
      <w:pPr>
        <w:rPr>
          <w:rFonts w:ascii="Calibri" w:hAnsi="Calibri" w:cs="Calibri"/>
          <w:sz w:val="22"/>
          <w:szCs w:val="22"/>
        </w:rPr>
      </w:pPr>
    </w:p>
    <w:p w14:paraId="42BA2F15" w14:textId="77777777" w:rsidR="008F12A4" w:rsidRDefault="00B277C2" w:rsidP="00053A5C">
      <w:pPr>
        <w:pStyle w:val="ListParagraph"/>
        <w:numPr>
          <w:ilvl w:val="0"/>
          <w:numId w:val="17"/>
        </w:numPr>
        <w:rPr>
          <w:rFonts w:ascii="Calibri" w:hAnsi="Calibri" w:cs="Calibri"/>
          <w:sz w:val="22"/>
          <w:szCs w:val="22"/>
        </w:rPr>
      </w:pPr>
      <w:r w:rsidRPr="00B277C2">
        <w:rPr>
          <w:rFonts w:ascii="Calibri" w:hAnsi="Calibri" w:cs="Calibri"/>
          <w:sz w:val="22"/>
          <w:szCs w:val="22"/>
        </w:rPr>
        <w:lastRenderedPageBreak/>
        <w:t>Acceptable Manufacturer: Peerless Products, Inc.</w:t>
      </w:r>
    </w:p>
    <w:p w14:paraId="40A4B02D" w14:textId="77777777" w:rsidR="008F12A4" w:rsidRDefault="008F12A4" w:rsidP="008F12A4">
      <w:pPr>
        <w:pStyle w:val="ListParagraph"/>
        <w:ind w:left="1080"/>
        <w:rPr>
          <w:rFonts w:ascii="Calibri" w:hAnsi="Calibri" w:cs="Calibri"/>
          <w:sz w:val="22"/>
          <w:szCs w:val="22"/>
        </w:rPr>
      </w:pPr>
      <w:r>
        <w:rPr>
          <w:rFonts w:ascii="Calibri" w:hAnsi="Calibri" w:cs="Calibri"/>
          <w:sz w:val="22"/>
          <w:szCs w:val="22"/>
        </w:rPr>
        <w:t xml:space="preserve">Headquarters </w:t>
      </w:r>
      <w:r w:rsidR="00B277C2" w:rsidRPr="00B277C2">
        <w:rPr>
          <w:rFonts w:ascii="Calibri" w:hAnsi="Calibri" w:cs="Calibri"/>
          <w:sz w:val="22"/>
          <w:szCs w:val="22"/>
        </w:rPr>
        <w:t>located at 2403 S. Main St</w:t>
      </w:r>
      <w:r>
        <w:rPr>
          <w:rFonts w:ascii="Calibri" w:hAnsi="Calibri" w:cs="Calibri"/>
          <w:sz w:val="22"/>
          <w:szCs w:val="22"/>
        </w:rPr>
        <w:t xml:space="preserve">, </w:t>
      </w:r>
      <w:r w:rsidR="00B277C2" w:rsidRPr="00B277C2">
        <w:rPr>
          <w:rFonts w:ascii="Calibri" w:hAnsi="Calibri" w:cs="Calibri"/>
          <w:sz w:val="22"/>
          <w:szCs w:val="22"/>
        </w:rPr>
        <w:t>F</w:t>
      </w:r>
      <w:r>
        <w:rPr>
          <w:rFonts w:ascii="Calibri" w:hAnsi="Calibri" w:cs="Calibri"/>
          <w:sz w:val="22"/>
          <w:szCs w:val="22"/>
        </w:rPr>
        <w:t>ort</w:t>
      </w:r>
      <w:r w:rsidR="00B277C2" w:rsidRPr="00B277C2">
        <w:rPr>
          <w:rFonts w:ascii="Calibri" w:hAnsi="Calibri" w:cs="Calibri"/>
          <w:sz w:val="22"/>
          <w:szCs w:val="22"/>
        </w:rPr>
        <w:t xml:space="preserve"> Scott, KS 66701</w:t>
      </w:r>
    </w:p>
    <w:p w14:paraId="6C272052" w14:textId="78826568" w:rsidR="00C93298" w:rsidRDefault="00B277C2" w:rsidP="008F12A4">
      <w:pPr>
        <w:pStyle w:val="ListParagraph"/>
        <w:ind w:left="1080"/>
        <w:rPr>
          <w:rFonts w:ascii="Calibri" w:hAnsi="Calibri" w:cs="Calibri"/>
          <w:sz w:val="22"/>
          <w:szCs w:val="22"/>
        </w:rPr>
      </w:pPr>
      <w:r w:rsidRPr="00B277C2">
        <w:rPr>
          <w:rFonts w:ascii="Calibri" w:hAnsi="Calibri" w:cs="Calibri"/>
          <w:sz w:val="22"/>
          <w:szCs w:val="22"/>
        </w:rPr>
        <w:t>Tel: 620-223-4610</w:t>
      </w:r>
      <w:r w:rsidR="008F12A4">
        <w:rPr>
          <w:rFonts w:ascii="Calibri" w:hAnsi="Calibri" w:cs="Calibri"/>
          <w:sz w:val="22"/>
          <w:szCs w:val="22"/>
        </w:rPr>
        <w:tab/>
      </w:r>
      <w:r w:rsidR="008F12A4">
        <w:rPr>
          <w:rFonts w:ascii="Calibri" w:hAnsi="Calibri" w:cs="Calibri"/>
          <w:sz w:val="22"/>
          <w:szCs w:val="22"/>
        </w:rPr>
        <w:tab/>
      </w:r>
      <w:r w:rsidRPr="00B277C2">
        <w:rPr>
          <w:rFonts w:ascii="Calibri" w:hAnsi="Calibri" w:cs="Calibri"/>
          <w:sz w:val="22"/>
          <w:szCs w:val="22"/>
        </w:rPr>
        <w:t>Email: request info (</w:t>
      </w:r>
      <w:hyperlink r:id="rId7" w:history="1">
        <w:r w:rsidR="00C93298" w:rsidRPr="000F61C6">
          <w:rPr>
            <w:rStyle w:val="Hyperlink"/>
            <w:rFonts w:ascii="Calibri" w:hAnsi="Calibri" w:cs="Calibri"/>
            <w:sz w:val="22"/>
            <w:szCs w:val="22"/>
          </w:rPr>
          <w:t>info@peerlessproducts.com</w:t>
        </w:r>
      </w:hyperlink>
      <w:r w:rsidRPr="00B277C2">
        <w:rPr>
          <w:rFonts w:ascii="Calibri" w:hAnsi="Calibri" w:cs="Calibri"/>
          <w:sz w:val="22"/>
          <w:szCs w:val="22"/>
        </w:rPr>
        <w:t>)</w:t>
      </w:r>
    </w:p>
    <w:p w14:paraId="2924D95C" w14:textId="77777777" w:rsidR="00C93298" w:rsidRDefault="00C93298" w:rsidP="00C93298">
      <w:pPr>
        <w:pStyle w:val="ListParagraph"/>
        <w:ind w:left="1080"/>
        <w:rPr>
          <w:rFonts w:ascii="Calibri" w:hAnsi="Calibri" w:cs="Calibri"/>
          <w:sz w:val="22"/>
          <w:szCs w:val="22"/>
        </w:rPr>
      </w:pPr>
    </w:p>
    <w:p w14:paraId="1C220FC1" w14:textId="5E423693" w:rsidR="00C93298" w:rsidRDefault="00B277C2" w:rsidP="00053A5C">
      <w:pPr>
        <w:pStyle w:val="ListParagraph"/>
        <w:numPr>
          <w:ilvl w:val="0"/>
          <w:numId w:val="17"/>
        </w:numPr>
        <w:rPr>
          <w:rFonts w:ascii="Calibri" w:hAnsi="Calibri" w:cs="Calibri"/>
          <w:sz w:val="22"/>
          <w:szCs w:val="22"/>
        </w:rPr>
      </w:pPr>
      <w:r w:rsidRPr="00C93298">
        <w:rPr>
          <w:rFonts w:ascii="Calibri" w:hAnsi="Calibri" w:cs="Calibri"/>
          <w:sz w:val="22"/>
          <w:szCs w:val="22"/>
        </w:rPr>
        <w:t xml:space="preserve">Web: </w:t>
      </w:r>
      <w:hyperlink r:id="rId8" w:history="1">
        <w:r w:rsidR="00C93298" w:rsidRPr="000F61C6">
          <w:rPr>
            <w:rStyle w:val="Hyperlink"/>
            <w:rFonts w:ascii="Calibri" w:hAnsi="Calibri" w:cs="Calibri"/>
            <w:sz w:val="22"/>
            <w:szCs w:val="22"/>
          </w:rPr>
          <w:t>http://www.peerlessproducts.com</w:t>
        </w:r>
      </w:hyperlink>
    </w:p>
    <w:p w14:paraId="4C50EB1B" w14:textId="77777777" w:rsidR="00C93298" w:rsidRDefault="00C93298" w:rsidP="00C93298">
      <w:pPr>
        <w:pStyle w:val="ListParagraph"/>
        <w:ind w:left="1080"/>
        <w:rPr>
          <w:rFonts w:ascii="Calibri" w:hAnsi="Calibri" w:cs="Calibri"/>
          <w:sz w:val="22"/>
          <w:szCs w:val="22"/>
        </w:rPr>
      </w:pPr>
    </w:p>
    <w:p w14:paraId="68235D9B" w14:textId="77777777" w:rsidR="00C93298" w:rsidRDefault="00B277C2" w:rsidP="00053A5C">
      <w:pPr>
        <w:pStyle w:val="ListParagraph"/>
        <w:numPr>
          <w:ilvl w:val="0"/>
          <w:numId w:val="17"/>
        </w:numPr>
        <w:rPr>
          <w:rFonts w:ascii="Calibri" w:hAnsi="Calibri" w:cs="Calibri"/>
          <w:sz w:val="22"/>
          <w:szCs w:val="22"/>
        </w:rPr>
      </w:pPr>
      <w:r w:rsidRPr="00C93298">
        <w:rPr>
          <w:rFonts w:ascii="Calibri" w:hAnsi="Calibri" w:cs="Calibri"/>
          <w:sz w:val="22"/>
          <w:szCs w:val="22"/>
        </w:rPr>
        <w:t>Substitutions: Not permitted.</w:t>
      </w:r>
    </w:p>
    <w:p w14:paraId="328A4F5A" w14:textId="77777777" w:rsidR="00C93298" w:rsidRDefault="00C93298" w:rsidP="00C93298">
      <w:pPr>
        <w:pStyle w:val="ListParagraph"/>
        <w:ind w:left="1080"/>
        <w:rPr>
          <w:rFonts w:ascii="Calibri" w:hAnsi="Calibri" w:cs="Calibri"/>
          <w:sz w:val="22"/>
          <w:szCs w:val="22"/>
        </w:rPr>
      </w:pPr>
    </w:p>
    <w:p w14:paraId="0A695894" w14:textId="1C950356" w:rsidR="00C93298" w:rsidRPr="00C93298" w:rsidRDefault="00C93298" w:rsidP="00C93298">
      <w:pPr>
        <w:rPr>
          <w:rFonts w:ascii="Calibri" w:hAnsi="Calibri" w:cs="Calibri"/>
          <w:b/>
          <w:bCs/>
          <w:sz w:val="22"/>
          <w:szCs w:val="22"/>
        </w:rPr>
      </w:pPr>
      <w:r w:rsidRPr="00C93298">
        <w:rPr>
          <w:rFonts w:ascii="Calibri" w:hAnsi="Calibri" w:cs="Calibri"/>
          <w:b/>
          <w:bCs/>
          <w:sz w:val="22"/>
          <w:szCs w:val="22"/>
        </w:rPr>
        <w:t>2.2</w:t>
      </w:r>
      <w:r w:rsidRPr="00C93298">
        <w:rPr>
          <w:rFonts w:ascii="Calibri" w:hAnsi="Calibri" w:cs="Calibri"/>
          <w:b/>
          <w:bCs/>
          <w:sz w:val="22"/>
          <w:szCs w:val="22"/>
        </w:rPr>
        <w:tab/>
      </w:r>
      <w:r w:rsidR="00425118">
        <w:rPr>
          <w:rFonts w:ascii="Calibri" w:hAnsi="Calibri" w:cs="Calibri"/>
          <w:b/>
          <w:bCs/>
          <w:sz w:val="22"/>
          <w:szCs w:val="22"/>
        </w:rPr>
        <w:t xml:space="preserve">HOPPER </w:t>
      </w:r>
      <w:r w:rsidRPr="00C93298">
        <w:rPr>
          <w:rFonts w:ascii="Calibri" w:hAnsi="Calibri" w:cs="Calibri"/>
          <w:b/>
          <w:bCs/>
          <w:sz w:val="22"/>
          <w:szCs w:val="22"/>
        </w:rPr>
        <w:t xml:space="preserve">WINDOW UNITS – </w:t>
      </w:r>
      <w:r w:rsidR="003A3755">
        <w:rPr>
          <w:rFonts w:ascii="Calibri" w:hAnsi="Calibri" w:cs="Calibri"/>
          <w:b/>
          <w:bCs/>
          <w:sz w:val="22"/>
          <w:szCs w:val="22"/>
        </w:rPr>
        <w:t xml:space="preserve">PEERLESS </w:t>
      </w:r>
      <w:r w:rsidR="009840C3">
        <w:rPr>
          <w:rFonts w:ascii="Calibri" w:hAnsi="Calibri" w:cs="Calibri"/>
          <w:b/>
          <w:bCs/>
          <w:sz w:val="22"/>
          <w:szCs w:val="22"/>
        </w:rPr>
        <w:t xml:space="preserve">HYBRID </w:t>
      </w:r>
      <w:r w:rsidR="0054011C">
        <w:rPr>
          <w:rFonts w:ascii="Calibri" w:hAnsi="Calibri" w:cs="Calibri"/>
          <w:b/>
          <w:bCs/>
          <w:sz w:val="22"/>
          <w:szCs w:val="22"/>
        </w:rPr>
        <w:t>FIBER RESIN</w:t>
      </w:r>
      <w:r w:rsidR="003A3755">
        <w:rPr>
          <w:rFonts w:ascii="Calibri" w:hAnsi="Calibri" w:cs="Calibri"/>
          <w:b/>
          <w:bCs/>
          <w:sz w:val="22"/>
          <w:szCs w:val="22"/>
        </w:rPr>
        <w:t xml:space="preserve"> </w:t>
      </w:r>
      <w:r w:rsidR="00425118">
        <w:rPr>
          <w:rFonts w:ascii="Calibri" w:hAnsi="Calibri" w:cs="Calibri"/>
          <w:b/>
          <w:bCs/>
          <w:sz w:val="22"/>
          <w:szCs w:val="22"/>
        </w:rPr>
        <w:t>PROJECT IN</w:t>
      </w:r>
      <w:r w:rsidRPr="00C93298">
        <w:rPr>
          <w:rFonts w:ascii="Calibri" w:hAnsi="Calibri" w:cs="Calibri"/>
          <w:b/>
          <w:bCs/>
          <w:sz w:val="22"/>
          <w:szCs w:val="22"/>
        </w:rPr>
        <w:t xml:space="preserve"> </w:t>
      </w:r>
      <w:r w:rsidR="003A3755">
        <w:rPr>
          <w:rFonts w:ascii="Calibri" w:hAnsi="Calibri" w:cs="Calibri"/>
          <w:b/>
          <w:bCs/>
          <w:sz w:val="22"/>
          <w:szCs w:val="22"/>
        </w:rPr>
        <w:t>WINDOWS</w:t>
      </w:r>
    </w:p>
    <w:p w14:paraId="464F0B19" w14:textId="77777777" w:rsidR="00C93298" w:rsidRPr="00C93298" w:rsidRDefault="00C93298" w:rsidP="00C93298">
      <w:pPr>
        <w:rPr>
          <w:rFonts w:ascii="Calibri" w:hAnsi="Calibri" w:cs="Calibri"/>
          <w:sz w:val="22"/>
          <w:szCs w:val="22"/>
        </w:rPr>
      </w:pPr>
    </w:p>
    <w:p w14:paraId="585A0585" w14:textId="679A9D3E" w:rsidR="00C93298" w:rsidRDefault="00C93298" w:rsidP="00053A5C">
      <w:pPr>
        <w:pStyle w:val="ListParagraph"/>
        <w:numPr>
          <w:ilvl w:val="0"/>
          <w:numId w:val="18"/>
        </w:numPr>
        <w:rPr>
          <w:rFonts w:ascii="Calibri" w:hAnsi="Calibri" w:cs="Calibri"/>
          <w:sz w:val="22"/>
          <w:szCs w:val="22"/>
        </w:rPr>
      </w:pPr>
      <w:r w:rsidRPr="00C93298">
        <w:rPr>
          <w:rFonts w:ascii="Calibri" w:hAnsi="Calibri" w:cs="Calibri"/>
          <w:sz w:val="22"/>
          <w:szCs w:val="22"/>
        </w:rPr>
        <w:t xml:space="preserve">Product: Peerless </w:t>
      </w:r>
      <w:r w:rsidR="009840C3">
        <w:rPr>
          <w:rFonts w:ascii="Calibri" w:hAnsi="Calibri" w:cs="Calibri"/>
          <w:sz w:val="22"/>
          <w:szCs w:val="22"/>
        </w:rPr>
        <w:t>FR</w:t>
      </w:r>
      <w:r w:rsidR="00425118">
        <w:rPr>
          <w:rFonts w:ascii="Calibri" w:hAnsi="Calibri" w:cs="Calibri"/>
          <w:sz w:val="22"/>
          <w:szCs w:val="22"/>
        </w:rPr>
        <w:t>1</w:t>
      </w:r>
      <w:r w:rsidR="001951E3">
        <w:rPr>
          <w:rFonts w:ascii="Calibri" w:hAnsi="Calibri" w:cs="Calibri"/>
          <w:sz w:val="22"/>
          <w:szCs w:val="22"/>
        </w:rPr>
        <w:t xml:space="preserve">1 </w:t>
      </w:r>
      <w:r w:rsidR="00425118">
        <w:rPr>
          <w:rFonts w:ascii="Calibri" w:hAnsi="Calibri" w:cs="Calibri"/>
          <w:sz w:val="22"/>
          <w:szCs w:val="22"/>
        </w:rPr>
        <w:t>Project In</w:t>
      </w:r>
      <w:r>
        <w:rPr>
          <w:rFonts w:ascii="Calibri" w:hAnsi="Calibri" w:cs="Calibri"/>
          <w:sz w:val="22"/>
          <w:szCs w:val="22"/>
        </w:rPr>
        <w:t xml:space="preserve"> </w:t>
      </w:r>
      <w:r w:rsidR="009840C3">
        <w:rPr>
          <w:rFonts w:ascii="Calibri" w:hAnsi="Calibri" w:cs="Calibri"/>
          <w:sz w:val="22"/>
          <w:szCs w:val="22"/>
        </w:rPr>
        <w:t xml:space="preserve">Hybrid </w:t>
      </w:r>
      <w:r w:rsidR="0054011C">
        <w:rPr>
          <w:rFonts w:ascii="Calibri" w:hAnsi="Calibri" w:cs="Calibri"/>
          <w:sz w:val="22"/>
          <w:szCs w:val="22"/>
        </w:rPr>
        <w:t xml:space="preserve">Fiber Resin </w:t>
      </w:r>
      <w:r w:rsidRPr="00C93298">
        <w:rPr>
          <w:rFonts w:ascii="Calibri" w:hAnsi="Calibri" w:cs="Calibri"/>
          <w:sz w:val="22"/>
          <w:szCs w:val="22"/>
        </w:rPr>
        <w:t>Windows</w:t>
      </w:r>
    </w:p>
    <w:p w14:paraId="1EF67903" w14:textId="6DB2B5FA" w:rsidR="00C93298" w:rsidRDefault="00C93298" w:rsidP="00053A5C">
      <w:pPr>
        <w:pStyle w:val="ListParagraph"/>
        <w:numPr>
          <w:ilvl w:val="0"/>
          <w:numId w:val="19"/>
        </w:numPr>
        <w:rPr>
          <w:rFonts w:ascii="Calibri" w:hAnsi="Calibri" w:cs="Calibri"/>
          <w:sz w:val="22"/>
          <w:szCs w:val="22"/>
        </w:rPr>
      </w:pPr>
      <w:r w:rsidRPr="00C93298">
        <w:rPr>
          <w:rFonts w:ascii="Calibri" w:hAnsi="Calibri" w:cs="Calibri"/>
          <w:sz w:val="22"/>
          <w:szCs w:val="22"/>
        </w:rPr>
        <w:t>AAMA Certification: Conformance with</w:t>
      </w:r>
      <w:r w:rsidR="00311543">
        <w:rPr>
          <w:rFonts w:ascii="Calibri" w:hAnsi="Calibri" w:cs="Calibri"/>
          <w:sz w:val="22"/>
          <w:szCs w:val="22"/>
        </w:rPr>
        <w:t xml:space="preserve"> AW-PG50-</w:t>
      </w:r>
      <w:r w:rsidR="00425118">
        <w:rPr>
          <w:rFonts w:ascii="Calibri" w:hAnsi="Calibri" w:cs="Calibri"/>
          <w:sz w:val="22"/>
          <w:szCs w:val="22"/>
        </w:rPr>
        <w:t>AP</w:t>
      </w:r>
      <w:r w:rsidRPr="00C93298">
        <w:rPr>
          <w:rFonts w:ascii="Calibri" w:hAnsi="Calibri" w:cs="Calibri"/>
          <w:sz w:val="22"/>
          <w:szCs w:val="22"/>
        </w:rPr>
        <w:t>.</w:t>
      </w:r>
    </w:p>
    <w:p w14:paraId="0EFB3255" w14:textId="15F6A76C" w:rsidR="003A3755" w:rsidRDefault="003A3755" w:rsidP="00053A5C">
      <w:pPr>
        <w:pStyle w:val="ListParagraph"/>
        <w:numPr>
          <w:ilvl w:val="0"/>
          <w:numId w:val="19"/>
        </w:numPr>
        <w:rPr>
          <w:rFonts w:ascii="Calibri" w:hAnsi="Calibri" w:cs="Calibri"/>
          <w:sz w:val="22"/>
          <w:szCs w:val="22"/>
        </w:rPr>
      </w:pPr>
      <w:r>
        <w:rPr>
          <w:rFonts w:ascii="Calibri" w:hAnsi="Calibri" w:cs="Calibri"/>
          <w:sz w:val="22"/>
          <w:szCs w:val="22"/>
        </w:rPr>
        <w:t>AAMA Certification: Conformance with CW-PG70-</w:t>
      </w:r>
      <w:r w:rsidR="00425118">
        <w:rPr>
          <w:rFonts w:ascii="Calibri" w:hAnsi="Calibri" w:cs="Calibri"/>
          <w:sz w:val="22"/>
          <w:szCs w:val="22"/>
        </w:rPr>
        <w:t>AP</w:t>
      </w:r>
      <w:r>
        <w:rPr>
          <w:rFonts w:ascii="Calibri" w:hAnsi="Calibri" w:cs="Calibri"/>
          <w:sz w:val="22"/>
          <w:szCs w:val="22"/>
        </w:rPr>
        <w:t>.</w:t>
      </w:r>
    </w:p>
    <w:p w14:paraId="6D67743D" w14:textId="77777777" w:rsidR="00C93298" w:rsidRDefault="00C93298" w:rsidP="00C93298">
      <w:pPr>
        <w:pStyle w:val="ListParagraph"/>
        <w:ind w:left="1440"/>
        <w:rPr>
          <w:rFonts w:ascii="Calibri" w:hAnsi="Calibri" w:cs="Calibri"/>
          <w:sz w:val="22"/>
          <w:szCs w:val="22"/>
        </w:rPr>
      </w:pPr>
    </w:p>
    <w:p w14:paraId="556AC75D" w14:textId="29367312" w:rsidR="00362542" w:rsidRDefault="00425118" w:rsidP="00053A5C">
      <w:pPr>
        <w:pStyle w:val="ListParagraph"/>
        <w:numPr>
          <w:ilvl w:val="0"/>
          <w:numId w:val="18"/>
        </w:numPr>
        <w:rPr>
          <w:rFonts w:ascii="Calibri" w:hAnsi="Calibri" w:cs="Calibri"/>
          <w:sz w:val="22"/>
          <w:szCs w:val="22"/>
        </w:rPr>
      </w:pPr>
      <w:r>
        <w:rPr>
          <w:rFonts w:ascii="Calibri" w:hAnsi="Calibri" w:cs="Calibri"/>
          <w:sz w:val="22"/>
          <w:szCs w:val="22"/>
        </w:rPr>
        <w:t>Project In</w:t>
      </w:r>
      <w:r w:rsidR="00362542">
        <w:rPr>
          <w:rFonts w:ascii="Calibri" w:hAnsi="Calibri" w:cs="Calibri"/>
          <w:sz w:val="22"/>
          <w:szCs w:val="22"/>
        </w:rPr>
        <w:t xml:space="preserve"> </w:t>
      </w:r>
      <w:r w:rsidR="00C93298" w:rsidRPr="00C93298">
        <w:rPr>
          <w:rFonts w:ascii="Calibri" w:hAnsi="Calibri" w:cs="Calibri"/>
          <w:sz w:val="22"/>
          <w:szCs w:val="22"/>
        </w:rPr>
        <w:t>Configuration:</w:t>
      </w:r>
    </w:p>
    <w:p w14:paraId="53EE6B2D" w14:textId="293F3D20" w:rsidR="00362542" w:rsidRDefault="00362542" w:rsidP="00362542">
      <w:pPr>
        <w:pStyle w:val="ListParagraph"/>
        <w:ind w:left="1440" w:hanging="360"/>
        <w:rPr>
          <w:rFonts w:ascii="Calibri" w:hAnsi="Calibri" w:cs="Calibri"/>
          <w:sz w:val="22"/>
          <w:szCs w:val="22"/>
        </w:rPr>
      </w:pPr>
      <w:r>
        <w:rPr>
          <w:rFonts w:ascii="Calibri" w:hAnsi="Calibri" w:cs="Calibri"/>
          <w:sz w:val="22"/>
          <w:szCs w:val="22"/>
        </w:rPr>
        <w:t>1.</w:t>
      </w:r>
      <w:r>
        <w:rPr>
          <w:rFonts w:ascii="Calibri" w:hAnsi="Calibri" w:cs="Calibri"/>
          <w:sz w:val="22"/>
          <w:szCs w:val="22"/>
        </w:rPr>
        <w:tab/>
      </w:r>
      <w:r w:rsidR="00425118">
        <w:rPr>
          <w:rFonts w:ascii="Calibri" w:hAnsi="Calibri" w:cs="Calibri"/>
          <w:sz w:val="22"/>
          <w:szCs w:val="22"/>
        </w:rPr>
        <w:t>Project In v</w:t>
      </w:r>
      <w:r w:rsidRPr="00362542">
        <w:rPr>
          <w:rFonts w:ascii="Calibri" w:hAnsi="Calibri" w:cs="Calibri"/>
          <w:sz w:val="22"/>
          <w:szCs w:val="22"/>
        </w:rPr>
        <w:t>ent</w:t>
      </w:r>
      <w:r w:rsidR="00425118">
        <w:rPr>
          <w:rFonts w:ascii="Calibri" w:hAnsi="Calibri" w:cs="Calibri"/>
          <w:sz w:val="22"/>
          <w:szCs w:val="22"/>
        </w:rPr>
        <w:t>; vent</w:t>
      </w:r>
      <w:r w:rsidRPr="00362542">
        <w:rPr>
          <w:rFonts w:ascii="Calibri" w:hAnsi="Calibri" w:cs="Calibri"/>
          <w:sz w:val="22"/>
          <w:szCs w:val="22"/>
        </w:rPr>
        <w:t xml:space="preserve"> hinged at the </w:t>
      </w:r>
      <w:r w:rsidR="00425118">
        <w:rPr>
          <w:rFonts w:ascii="Calibri" w:hAnsi="Calibri" w:cs="Calibri"/>
          <w:sz w:val="22"/>
          <w:szCs w:val="22"/>
        </w:rPr>
        <w:t>bottom</w:t>
      </w:r>
      <w:r w:rsidRPr="00362542">
        <w:rPr>
          <w:rFonts w:ascii="Calibri" w:hAnsi="Calibri" w:cs="Calibri"/>
          <w:sz w:val="22"/>
          <w:szCs w:val="22"/>
        </w:rPr>
        <w:t xml:space="preserve"> and pulls in </w:t>
      </w:r>
      <w:r w:rsidR="00425118">
        <w:rPr>
          <w:rFonts w:ascii="Calibri" w:hAnsi="Calibri" w:cs="Calibri"/>
          <w:sz w:val="22"/>
          <w:szCs w:val="22"/>
        </w:rPr>
        <w:t>from the top to open</w:t>
      </w:r>
      <w:r w:rsidRPr="00362542">
        <w:rPr>
          <w:rFonts w:ascii="Calibri" w:hAnsi="Calibri" w:cs="Calibri"/>
          <w:sz w:val="22"/>
          <w:szCs w:val="22"/>
        </w:rPr>
        <w:t>.</w:t>
      </w:r>
    </w:p>
    <w:p w14:paraId="2815957B" w14:textId="3DBD71B6" w:rsidR="00362542" w:rsidRDefault="00362542" w:rsidP="00362542">
      <w:pPr>
        <w:pStyle w:val="ListParagraph"/>
        <w:ind w:left="1440" w:hanging="360"/>
        <w:rPr>
          <w:rFonts w:ascii="Calibri" w:hAnsi="Calibri" w:cs="Calibri"/>
          <w:sz w:val="22"/>
          <w:szCs w:val="22"/>
        </w:rPr>
      </w:pPr>
      <w:r>
        <w:rPr>
          <w:rFonts w:ascii="Calibri" w:hAnsi="Calibri" w:cs="Calibri"/>
          <w:sz w:val="22"/>
          <w:szCs w:val="22"/>
        </w:rPr>
        <w:t>2.</w:t>
      </w:r>
      <w:r>
        <w:rPr>
          <w:rFonts w:ascii="Calibri" w:hAnsi="Calibri" w:cs="Calibri"/>
          <w:sz w:val="22"/>
          <w:szCs w:val="22"/>
        </w:rPr>
        <w:tab/>
      </w:r>
      <w:r w:rsidRPr="00362542">
        <w:rPr>
          <w:rFonts w:ascii="Calibri" w:hAnsi="Calibri" w:cs="Calibri"/>
          <w:sz w:val="22"/>
          <w:szCs w:val="22"/>
        </w:rPr>
        <w:t xml:space="preserve">Vent-to-vent with a vertical integral mullion in one master frame; </w:t>
      </w:r>
      <w:r w:rsidR="00425118">
        <w:rPr>
          <w:rFonts w:ascii="Calibri" w:hAnsi="Calibri" w:cs="Calibri"/>
          <w:sz w:val="22"/>
          <w:szCs w:val="22"/>
        </w:rPr>
        <w:t>vent</w:t>
      </w:r>
      <w:r w:rsidR="00425118" w:rsidRPr="00362542">
        <w:rPr>
          <w:rFonts w:ascii="Calibri" w:hAnsi="Calibri" w:cs="Calibri"/>
          <w:sz w:val="22"/>
          <w:szCs w:val="22"/>
        </w:rPr>
        <w:t xml:space="preserve"> hinged at the </w:t>
      </w:r>
      <w:r w:rsidR="00425118">
        <w:rPr>
          <w:rFonts w:ascii="Calibri" w:hAnsi="Calibri" w:cs="Calibri"/>
          <w:sz w:val="22"/>
          <w:szCs w:val="22"/>
        </w:rPr>
        <w:t>bottom</w:t>
      </w:r>
      <w:r w:rsidR="00425118" w:rsidRPr="00362542">
        <w:rPr>
          <w:rFonts w:ascii="Calibri" w:hAnsi="Calibri" w:cs="Calibri"/>
          <w:sz w:val="22"/>
          <w:szCs w:val="22"/>
        </w:rPr>
        <w:t xml:space="preserve"> and pulls in </w:t>
      </w:r>
      <w:r w:rsidR="00425118">
        <w:rPr>
          <w:rFonts w:ascii="Calibri" w:hAnsi="Calibri" w:cs="Calibri"/>
          <w:sz w:val="22"/>
          <w:szCs w:val="22"/>
        </w:rPr>
        <w:t>from the top to open</w:t>
      </w:r>
      <w:r w:rsidR="00425118" w:rsidRPr="00362542">
        <w:rPr>
          <w:rFonts w:ascii="Calibri" w:hAnsi="Calibri" w:cs="Calibri"/>
          <w:sz w:val="22"/>
          <w:szCs w:val="22"/>
        </w:rPr>
        <w:t>.</w:t>
      </w:r>
    </w:p>
    <w:p w14:paraId="697C2E4E" w14:textId="572DC532" w:rsidR="00CC33C5" w:rsidRDefault="00CC33C5" w:rsidP="00362542">
      <w:pPr>
        <w:pStyle w:val="ListParagraph"/>
        <w:ind w:left="1440" w:hanging="360"/>
        <w:rPr>
          <w:rFonts w:ascii="Calibri" w:hAnsi="Calibri" w:cs="Calibri"/>
          <w:sz w:val="22"/>
          <w:szCs w:val="22"/>
        </w:rPr>
      </w:pPr>
      <w:r>
        <w:rPr>
          <w:rFonts w:ascii="Calibri" w:hAnsi="Calibri" w:cs="Calibri"/>
          <w:sz w:val="22"/>
          <w:szCs w:val="22"/>
        </w:rPr>
        <w:t>3.</w:t>
      </w:r>
      <w:r>
        <w:rPr>
          <w:rFonts w:ascii="Calibri" w:hAnsi="Calibri" w:cs="Calibri"/>
          <w:sz w:val="22"/>
          <w:szCs w:val="22"/>
        </w:rPr>
        <w:tab/>
        <w:t xml:space="preserve">Vent-to-vent with a field installed vertical mullion; </w:t>
      </w:r>
      <w:r w:rsidR="00425118">
        <w:rPr>
          <w:rFonts w:ascii="Calibri" w:hAnsi="Calibri" w:cs="Calibri"/>
          <w:sz w:val="22"/>
          <w:szCs w:val="22"/>
        </w:rPr>
        <w:t>vent</w:t>
      </w:r>
      <w:r w:rsidR="00425118" w:rsidRPr="00362542">
        <w:rPr>
          <w:rFonts w:ascii="Calibri" w:hAnsi="Calibri" w:cs="Calibri"/>
          <w:sz w:val="22"/>
          <w:szCs w:val="22"/>
        </w:rPr>
        <w:t xml:space="preserve"> hinged at the </w:t>
      </w:r>
      <w:r w:rsidR="00425118">
        <w:rPr>
          <w:rFonts w:ascii="Calibri" w:hAnsi="Calibri" w:cs="Calibri"/>
          <w:sz w:val="22"/>
          <w:szCs w:val="22"/>
        </w:rPr>
        <w:t>bottom</w:t>
      </w:r>
      <w:r w:rsidR="00425118" w:rsidRPr="00362542">
        <w:rPr>
          <w:rFonts w:ascii="Calibri" w:hAnsi="Calibri" w:cs="Calibri"/>
          <w:sz w:val="22"/>
          <w:szCs w:val="22"/>
        </w:rPr>
        <w:t xml:space="preserve"> and pulls in </w:t>
      </w:r>
      <w:r w:rsidR="00425118">
        <w:rPr>
          <w:rFonts w:ascii="Calibri" w:hAnsi="Calibri" w:cs="Calibri"/>
          <w:sz w:val="22"/>
          <w:szCs w:val="22"/>
        </w:rPr>
        <w:t>from the top to open</w:t>
      </w:r>
      <w:r w:rsidR="00425118" w:rsidRPr="00362542">
        <w:rPr>
          <w:rFonts w:ascii="Calibri" w:hAnsi="Calibri" w:cs="Calibri"/>
          <w:sz w:val="22"/>
          <w:szCs w:val="22"/>
        </w:rPr>
        <w:t>.</w:t>
      </w:r>
    </w:p>
    <w:p w14:paraId="0E4BA5AA" w14:textId="097289D8" w:rsidR="00362542" w:rsidRDefault="00CC33C5" w:rsidP="00362542">
      <w:pPr>
        <w:pStyle w:val="ListParagraph"/>
        <w:ind w:left="1440" w:hanging="360"/>
        <w:rPr>
          <w:rFonts w:ascii="Calibri" w:hAnsi="Calibri" w:cs="Calibri"/>
          <w:sz w:val="22"/>
          <w:szCs w:val="22"/>
        </w:rPr>
      </w:pPr>
      <w:r>
        <w:rPr>
          <w:rFonts w:ascii="Calibri" w:hAnsi="Calibri" w:cs="Calibri"/>
          <w:sz w:val="22"/>
          <w:szCs w:val="22"/>
        </w:rPr>
        <w:t>4</w:t>
      </w:r>
      <w:r w:rsidR="00362542">
        <w:rPr>
          <w:rFonts w:ascii="Calibri" w:hAnsi="Calibri" w:cs="Calibri"/>
          <w:sz w:val="22"/>
          <w:szCs w:val="22"/>
        </w:rPr>
        <w:t>.</w:t>
      </w:r>
      <w:r w:rsidR="00362542">
        <w:rPr>
          <w:rFonts w:ascii="Calibri" w:hAnsi="Calibri" w:cs="Calibri"/>
          <w:sz w:val="22"/>
          <w:szCs w:val="22"/>
        </w:rPr>
        <w:tab/>
      </w:r>
      <w:r w:rsidR="00362542" w:rsidRPr="00362542">
        <w:rPr>
          <w:rFonts w:ascii="Calibri" w:hAnsi="Calibri" w:cs="Calibri"/>
          <w:sz w:val="22"/>
          <w:szCs w:val="22"/>
        </w:rPr>
        <w:t xml:space="preserve">Vent-to-fixed with a vertical integral mullion in one master frame; </w:t>
      </w:r>
      <w:r w:rsidR="00053A5C">
        <w:rPr>
          <w:rFonts w:ascii="Calibri" w:hAnsi="Calibri" w:cs="Calibri"/>
          <w:sz w:val="22"/>
          <w:szCs w:val="22"/>
        </w:rPr>
        <w:t>vent</w:t>
      </w:r>
      <w:r w:rsidR="00053A5C" w:rsidRPr="00362542">
        <w:rPr>
          <w:rFonts w:ascii="Calibri" w:hAnsi="Calibri" w:cs="Calibri"/>
          <w:sz w:val="22"/>
          <w:szCs w:val="22"/>
        </w:rPr>
        <w:t xml:space="preserve"> hinged at the </w:t>
      </w:r>
      <w:r w:rsidR="00053A5C">
        <w:rPr>
          <w:rFonts w:ascii="Calibri" w:hAnsi="Calibri" w:cs="Calibri"/>
          <w:sz w:val="22"/>
          <w:szCs w:val="22"/>
        </w:rPr>
        <w:t>bottom</w:t>
      </w:r>
      <w:r w:rsidR="00053A5C" w:rsidRPr="00362542">
        <w:rPr>
          <w:rFonts w:ascii="Calibri" w:hAnsi="Calibri" w:cs="Calibri"/>
          <w:sz w:val="22"/>
          <w:szCs w:val="22"/>
        </w:rPr>
        <w:t xml:space="preserve"> and pulls in </w:t>
      </w:r>
      <w:r w:rsidR="00053A5C">
        <w:rPr>
          <w:rFonts w:ascii="Calibri" w:hAnsi="Calibri" w:cs="Calibri"/>
          <w:sz w:val="22"/>
          <w:szCs w:val="22"/>
        </w:rPr>
        <w:t>from the top to open</w:t>
      </w:r>
      <w:r w:rsidR="00053A5C" w:rsidRPr="00362542">
        <w:rPr>
          <w:rFonts w:ascii="Calibri" w:hAnsi="Calibri" w:cs="Calibri"/>
          <w:sz w:val="22"/>
          <w:szCs w:val="22"/>
        </w:rPr>
        <w:t>.</w:t>
      </w:r>
    </w:p>
    <w:p w14:paraId="42F9EB0D" w14:textId="605F72EF" w:rsidR="00CC33C5" w:rsidRDefault="00CC33C5" w:rsidP="00362542">
      <w:pPr>
        <w:pStyle w:val="ListParagraph"/>
        <w:ind w:left="1440" w:hanging="360"/>
        <w:rPr>
          <w:rFonts w:ascii="Calibri" w:hAnsi="Calibri" w:cs="Calibri"/>
          <w:sz w:val="22"/>
          <w:szCs w:val="22"/>
        </w:rPr>
      </w:pPr>
      <w:r>
        <w:rPr>
          <w:rFonts w:ascii="Calibri" w:hAnsi="Calibri" w:cs="Calibri"/>
          <w:sz w:val="22"/>
          <w:szCs w:val="22"/>
        </w:rPr>
        <w:t>5.</w:t>
      </w:r>
      <w:r>
        <w:rPr>
          <w:rFonts w:ascii="Calibri" w:hAnsi="Calibri" w:cs="Calibri"/>
          <w:sz w:val="22"/>
          <w:szCs w:val="22"/>
        </w:rPr>
        <w:tab/>
        <w:t xml:space="preserve">Vent-to-fixed with a field installed vertical mullion; </w:t>
      </w:r>
      <w:r w:rsidR="00053A5C">
        <w:rPr>
          <w:rFonts w:ascii="Calibri" w:hAnsi="Calibri" w:cs="Calibri"/>
          <w:sz w:val="22"/>
          <w:szCs w:val="22"/>
        </w:rPr>
        <w:t>vent</w:t>
      </w:r>
      <w:r w:rsidR="00053A5C" w:rsidRPr="00362542">
        <w:rPr>
          <w:rFonts w:ascii="Calibri" w:hAnsi="Calibri" w:cs="Calibri"/>
          <w:sz w:val="22"/>
          <w:szCs w:val="22"/>
        </w:rPr>
        <w:t xml:space="preserve"> hinged at the </w:t>
      </w:r>
      <w:r w:rsidR="00053A5C">
        <w:rPr>
          <w:rFonts w:ascii="Calibri" w:hAnsi="Calibri" w:cs="Calibri"/>
          <w:sz w:val="22"/>
          <w:szCs w:val="22"/>
        </w:rPr>
        <w:t>bottom</w:t>
      </w:r>
      <w:r w:rsidR="00053A5C" w:rsidRPr="00362542">
        <w:rPr>
          <w:rFonts w:ascii="Calibri" w:hAnsi="Calibri" w:cs="Calibri"/>
          <w:sz w:val="22"/>
          <w:szCs w:val="22"/>
        </w:rPr>
        <w:t xml:space="preserve"> and pulls in </w:t>
      </w:r>
      <w:r w:rsidR="00053A5C">
        <w:rPr>
          <w:rFonts w:ascii="Calibri" w:hAnsi="Calibri" w:cs="Calibri"/>
          <w:sz w:val="22"/>
          <w:szCs w:val="22"/>
        </w:rPr>
        <w:t>from the top to open</w:t>
      </w:r>
      <w:r w:rsidR="00053A5C" w:rsidRPr="00362542">
        <w:rPr>
          <w:rFonts w:ascii="Calibri" w:hAnsi="Calibri" w:cs="Calibri"/>
          <w:sz w:val="22"/>
          <w:szCs w:val="22"/>
        </w:rPr>
        <w:t>.</w:t>
      </w:r>
    </w:p>
    <w:p w14:paraId="2B5F3A3B" w14:textId="0905C860" w:rsidR="00053A5C" w:rsidRDefault="00053A5C" w:rsidP="00053A5C">
      <w:pPr>
        <w:pStyle w:val="ListParagraph"/>
        <w:ind w:left="1440" w:hanging="360"/>
        <w:rPr>
          <w:rFonts w:ascii="Calibri" w:hAnsi="Calibri" w:cs="Calibri"/>
          <w:sz w:val="22"/>
          <w:szCs w:val="22"/>
        </w:rPr>
      </w:pPr>
      <w:r>
        <w:rPr>
          <w:rFonts w:ascii="Calibri" w:hAnsi="Calibri" w:cs="Calibri"/>
          <w:sz w:val="22"/>
          <w:szCs w:val="22"/>
        </w:rPr>
        <w:t>6.</w:t>
      </w:r>
      <w:r>
        <w:rPr>
          <w:rFonts w:ascii="Calibri" w:hAnsi="Calibri" w:cs="Calibri"/>
          <w:sz w:val="22"/>
          <w:szCs w:val="22"/>
        </w:rPr>
        <w:tab/>
        <w:t>Vent-under-vent with a horizontal integral mullion in one master frame; vent</w:t>
      </w:r>
      <w:r w:rsidRPr="00362542">
        <w:rPr>
          <w:rFonts w:ascii="Calibri" w:hAnsi="Calibri" w:cs="Calibri"/>
          <w:sz w:val="22"/>
          <w:szCs w:val="22"/>
        </w:rPr>
        <w:t xml:space="preserve"> hinged at the </w:t>
      </w:r>
      <w:r>
        <w:rPr>
          <w:rFonts w:ascii="Calibri" w:hAnsi="Calibri" w:cs="Calibri"/>
          <w:sz w:val="22"/>
          <w:szCs w:val="22"/>
        </w:rPr>
        <w:t>bottom</w:t>
      </w:r>
      <w:r w:rsidRPr="00362542">
        <w:rPr>
          <w:rFonts w:ascii="Calibri" w:hAnsi="Calibri" w:cs="Calibri"/>
          <w:sz w:val="22"/>
          <w:szCs w:val="22"/>
        </w:rPr>
        <w:t xml:space="preserve"> and pulls in </w:t>
      </w:r>
      <w:r>
        <w:rPr>
          <w:rFonts w:ascii="Calibri" w:hAnsi="Calibri" w:cs="Calibri"/>
          <w:sz w:val="22"/>
          <w:szCs w:val="22"/>
        </w:rPr>
        <w:t>from the top to open</w:t>
      </w:r>
      <w:r w:rsidRPr="00362542">
        <w:rPr>
          <w:rFonts w:ascii="Calibri" w:hAnsi="Calibri" w:cs="Calibri"/>
          <w:sz w:val="22"/>
          <w:szCs w:val="22"/>
        </w:rPr>
        <w:t>.</w:t>
      </w:r>
    </w:p>
    <w:p w14:paraId="049ABB19" w14:textId="27765EE9" w:rsidR="00053A5C" w:rsidRDefault="00053A5C" w:rsidP="00362542">
      <w:pPr>
        <w:pStyle w:val="ListParagraph"/>
        <w:ind w:left="1440" w:hanging="360"/>
        <w:rPr>
          <w:rFonts w:ascii="Calibri" w:hAnsi="Calibri" w:cs="Calibri"/>
          <w:sz w:val="22"/>
          <w:szCs w:val="22"/>
        </w:rPr>
      </w:pPr>
      <w:r>
        <w:rPr>
          <w:rFonts w:ascii="Calibri" w:hAnsi="Calibri" w:cs="Calibri"/>
          <w:sz w:val="22"/>
          <w:szCs w:val="22"/>
        </w:rPr>
        <w:t>7.</w:t>
      </w:r>
      <w:r>
        <w:rPr>
          <w:rFonts w:ascii="Calibri" w:hAnsi="Calibri" w:cs="Calibri"/>
          <w:sz w:val="22"/>
          <w:szCs w:val="22"/>
        </w:rPr>
        <w:tab/>
        <w:t>Vent-under-vent with a field installed horizontal mullion; vent</w:t>
      </w:r>
      <w:r w:rsidRPr="00362542">
        <w:rPr>
          <w:rFonts w:ascii="Calibri" w:hAnsi="Calibri" w:cs="Calibri"/>
          <w:sz w:val="22"/>
          <w:szCs w:val="22"/>
        </w:rPr>
        <w:t xml:space="preserve"> hinged at the </w:t>
      </w:r>
      <w:r>
        <w:rPr>
          <w:rFonts w:ascii="Calibri" w:hAnsi="Calibri" w:cs="Calibri"/>
          <w:sz w:val="22"/>
          <w:szCs w:val="22"/>
        </w:rPr>
        <w:t>bottom</w:t>
      </w:r>
      <w:r w:rsidRPr="00362542">
        <w:rPr>
          <w:rFonts w:ascii="Calibri" w:hAnsi="Calibri" w:cs="Calibri"/>
          <w:sz w:val="22"/>
          <w:szCs w:val="22"/>
        </w:rPr>
        <w:t xml:space="preserve"> and pulls in </w:t>
      </w:r>
      <w:r>
        <w:rPr>
          <w:rFonts w:ascii="Calibri" w:hAnsi="Calibri" w:cs="Calibri"/>
          <w:sz w:val="22"/>
          <w:szCs w:val="22"/>
        </w:rPr>
        <w:t>from the top to open</w:t>
      </w:r>
      <w:r w:rsidRPr="00362542">
        <w:rPr>
          <w:rFonts w:ascii="Calibri" w:hAnsi="Calibri" w:cs="Calibri"/>
          <w:sz w:val="22"/>
          <w:szCs w:val="22"/>
        </w:rPr>
        <w:t>.</w:t>
      </w:r>
    </w:p>
    <w:p w14:paraId="42844260" w14:textId="129FB777" w:rsidR="00362542" w:rsidRDefault="00053A5C" w:rsidP="00362542">
      <w:pPr>
        <w:pStyle w:val="ListParagraph"/>
        <w:ind w:left="1440" w:hanging="360"/>
        <w:rPr>
          <w:rFonts w:ascii="Calibri" w:hAnsi="Calibri" w:cs="Calibri"/>
          <w:sz w:val="22"/>
          <w:szCs w:val="22"/>
        </w:rPr>
      </w:pPr>
      <w:r>
        <w:rPr>
          <w:rFonts w:ascii="Calibri" w:hAnsi="Calibri" w:cs="Calibri"/>
          <w:sz w:val="22"/>
          <w:szCs w:val="22"/>
        </w:rPr>
        <w:t>8</w:t>
      </w:r>
      <w:r w:rsidR="00362542">
        <w:rPr>
          <w:rFonts w:ascii="Calibri" w:hAnsi="Calibri" w:cs="Calibri"/>
          <w:sz w:val="22"/>
          <w:szCs w:val="22"/>
        </w:rPr>
        <w:t>.</w:t>
      </w:r>
      <w:r w:rsidR="00362542">
        <w:rPr>
          <w:rFonts w:ascii="Calibri" w:hAnsi="Calibri" w:cs="Calibri"/>
          <w:sz w:val="22"/>
          <w:szCs w:val="22"/>
        </w:rPr>
        <w:tab/>
      </w:r>
      <w:r w:rsidR="00362542" w:rsidRPr="00362542">
        <w:rPr>
          <w:rFonts w:ascii="Calibri" w:hAnsi="Calibri" w:cs="Calibri"/>
          <w:sz w:val="22"/>
          <w:szCs w:val="22"/>
        </w:rPr>
        <w:t xml:space="preserve">Vent-under-fixed with a horizontal integral mullion in one master frame; </w:t>
      </w:r>
      <w:r>
        <w:rPr>
          <w:rFonts w:ascii="Calibri" w:hAnsi="Calibri" w:cs="Calibri"/>
          <w:sz w:val="22"/>
          <w:szCs w:val="22"/>
        </w:rPr>
        <w:t>vent</w:t>
      </w:r>
      <w:r w:rsidRPr="00362542">
        <w:rPr>
          <w:rFonts w:ascii="Calibri" w:hAnsi="Calibri" w:cs="Calibri"/>
          <w:sz w:val="22"/>
          <w:szCs w:val="22"/>
        </w:rPr>
        <w:t xml:space="preserve"> hinged at the </w:t>
      </w:r>
      <w:r>
        <w:rPr>
          <w:rFonts w:ascii="Calibri" w:hAnsi="Calibri" w:cs="Calibri"/>
          <w:sz w:val="22"/>
          <w:szCs w:val="22"/>
        </w:rPr>
        <w:t>bottom</w:t>
      </w:r>
      <w:r w:rsidRPr="00362542">
        <w:rPr>
          <w:rFonts w:ascii="Calibri" w:hAnsi="Calibri" w:cs="Calibri"/>
          <w:sz w:val="22"/>
          <w:szCs w:val="22"/>
        </w:rPr>
        <w:t xml:space="preserve"> and pulls in </w:t>
      </w:r>
      <w:r>
        <w:rPr>
          <w:rFonts w:ascii="Calibri" w:hAnsi="Calibri" w:cs="Calibri"/>
          <w:sz w:val="22"/>
          <w:szCs w:val="22"/>
        </w:rPr>
        <w:t>from the top to open</w:t>
      </w:r>
      <w:r w:rsidRPr="00362542">
        <w:rPr>
          <w:rFonts w:ascii="Calibri" w:hAnsi="Calibri" w:cs="Calibri"/>
          <w:sz w:val="22"/>
          <w:szCs w:val="22"/>
        </w:rPr>
        <w:t>.</w:t>
      </w:r>
    </w:p>
    <w:p w14:paraId="576CCE64" w14:textId="114A0FEA" w:rsidR="00CC33C5" w:rsidRDefault="00053A5C" w:rsidP="00362542">
      <w:pPr>
        <w:pStyle w:val="ListParagraph"/>
        <w:ind w:left="1440" w:hanging="360"/>
        <w:rPr>
          <w:rFonts w:ascii="Calibri" w:hAnsi="Calibri" w:cs="Calibri"/>
          <w:sz w:val="22"/>
          <w:szCs w:val="22"/>
        </w:rPr>
      </w:pPr>
      <w:r>
        <w:rPr>
          <w:rFonts w:ascii="Calibri" w:hAnsi="Calibri" w:cs="Calibri"/>
          <w:sz w:val="22"/>
          <w:szCs w:val="22"/>
        </w:rPr>
        <w:t>9</w:t>
      </w:r>
      <w:r w:rsidR="00CC33C5">
        <w:rPr>
          <w:rFonts w:ascii="Calibri" w:hAnsi="Calibri" w:cs="Calibri"/>
          <w:sz w:val="22"/>
          <w:szCs w:val="22"/>
        </w:rPr>
        <w:t>.</w:t>
      </w:r>
      <w:r w:rsidR="00CC33C5">
        <w:rPr>
          <w:rFonts w:ascii="Calibri" w:hAnsi="Calibri" w:cs="Calibri"/>
          <w:sz w:val="22"/>
          <w:szCs w:val="22"/>
        </w:rPr>
        <w:tab/>
        <w:t xml:space="preserve">Vent-under-fixed with a field installed horizontal mullion; </w:t>
      </w:r>
      <w:r>
        <w:rPr>
          <w:rFonts w:ascii="Calibri" w:hAnsi="Calibri" w:cs="Calibri"/>
          <w:sz w:val="22"/>
          <w:szCs w:val="22"/>
        </w:rPr>
        <w:t>vent</w:t>
      </w:r>
      <w:r w:rsidRPr="00362542">
        <w:rPr>
          <w:rFonts w:ascii="Calibri" w:hAnsi="Calibri" w:cs="Calibri"/>
          <w:sz w:val="22"/>
          <w:szCs w:val="22"/>
        </w:rPr>
        <w:t xml:space="preserve"> hinged at the </w:t>
      </w:r>
      <w:r>
        <w:rPr>
          <w:rFonts w:ascii="Calibri" w:hAnsi="Calibri" w:cs="Calibri"/>
          <w:sz w:val="22"/>
          <w:szCs w:val="22"/>
        </w:rPr>
        <w:t>bottom</w:t>
      </w:r>
      <w:r w:rsidRPr="00362542">
        <w:rPr>
          <w:rFonts w:ascii="Calibri" w:hAnsi="Calibri" w:cs="Calibri"/>
          <w:sz w:val="22"/>
          <w:szCs w:val="22"/>
        </w:rPr>
        <w:t xml:space="preserve"> and pulls in </w:t>
      </w:r>
      <w:r>
        <w:rPr>
          <w:rFonts w:ascii="Calibri" w:hAnsi="Calibri" w:cs="Calibri"/>
          <w:sz w:val="22"/>
          <w:szCs w:val="22"/>
        </w:rPr>
        <w:t>from the top to open</w:t>
      </w:r>
      <w:r w:rsidRPr="00362542">
        <w:rPr>
          <w:rFonts w:ascii="Calibri" w:hAnsi="Calibri" w:cs="Calibri"/>
          <w:sz w:val="22"/>
          <w:szCs w:val="22"/>
        </w:rPr>
        <w:t>.</w:t>
      </w:r>
    </w:p>
    <w:p w14:paraId="522A8EE0" w14:textId="708C4AFE" w:rsidR="00362542" w:rsidRDefault="00053A5C" w:rsidP="00362542">
      <w:pPr>
        <w:pStyle w:val="ListParagraph"/>
        <w:ind w:left="1440" w:hanging="360"/>
        <w:rPr>
          <w:rFonts w:ascii="Calibri" w:hAnsi="Calibri" w:cs="Calibri"/>
          <w:sz w:val="22"/>
          <w:szCs w:val="22"/>
        </w:rPr>
      </w:pPr>
      <w:r>
        <w:rPr>
          <w:rFonts w:ascii="Calibri" w:hAnsi="Calibri" w:cs="Calibri"/>
          <w:sz w:val="22"/>
          <w:szCs w:val="22"/>
        </w:rPr>
        <w:t>10</w:t>
      </w:r>
      <w:r w:rsidR="00362542">
        <w:rPr>
          <w:rFonts w:ascii="Calibri" w:hAnsi="Calibri" w:cs="Calibri"/>
          <w:sz w:val="22"/>
          <w:szCs w:val="22"/>
        </w:rPr>
        <w:t>.</w:t>
      </w:r>
      <w:r w:rsidR="00362542">
        <w:rPr>
          <w:rFonts w:ascii="Calibri" w:hAnsi="Calibri" w:cs="Calibri"/>
          <w:sz w:val="22"/>
          <w:szCs w:val="22"/>
        </w:rPr>
        <w:tab/>
      </w:r>
      <w:r w:rsidR="00362542" w:rsidRPr="00362542">
        <w:rPr>
          <w:rFonts w:ascii="Calibri" w:hAnsi="Calibri" w:cs="Calibri"/>
          <w:sz w:val="22"/>
          <w:szCs w:val="22"/>
        </w:rPr>
        <w:t xml:space="preserve">Vent-over-fixed with a horizontal integral mullion in one master frame; </w:t>
      </w:r>
      <w:r>
        <w:rPr>
          <w:rFonts w:ascii="Calibri" w:hAnsi="Calibri" w:cs="Calibri"/>
          <w:sz w:val="22"/>
          <w:szCs w:val="22"/>
        </w:rPr>
        <w:t>vent</w:t>
      </w:r>
      <w:r w:rsidRPr="00362542">
        <w:rPr>
          <w:rFonts w:ascii="Calibri" w:hAnsi="Calibri" w:cs="Calibri"/>
          <w:sz w:val="22"/>
          <w:szCs w:val="22"/>
        </w:rPr>
        <w:t xml:space="preserve"> hinged at the </w:t>
      </w:r>
      <w:r>
        <w:rPr>
          <w:rFonts w:ascii="Calibri" w:hAnsi="Calibri" w:cs="Calibri"/>
          <w:sz w:val="22"/>
          <w:szCs w:val="22"/>
        </w:rPr>
        <w:t>bottom</w:t>
      </w:r>
      <w:r w:rsidRPr="00362542">
        <w:rPr>
          <w:rFonts w:ascii="Calibri" w:hAnsi="Calibri" w:cs="Calibri"/>
          <w:sz w:val="22"/>
          <w:szCs w:val="22"/>
        </w:rPr>
        <w:t xml:space="preserve"> and pulls in </w:t>
      </w:r>
      <w:r>
        <w:rPr>
          <w:rFonts w:ascii="Calibri" w:hAnsi="Calibri" w:cs="Calibri"/>
          <w:sz w:val="22"/>
          <w:szCs w:val="22"/>
        </w:rPr>
        <w:t>from the top to open</w:t>
      </w:r>
      <w:r w:rsidRPr="00362542">
        <w:rPr>
          <w:rFonts w:ascii="Calibri" w:hAnsi="Calibri" w:cs="Calibri"/>
          <w:sz w:val="22"/>
          <w:szCs w:val="22"/>
        </w:rPr>
        <w:t>.</w:t>
      </w:r>
    </w:p>
    <w:p w14:paraId="5FDFD7D6" w14:textId="3BA94CBE" w:rsidR="00053A5C" w:rsidRDefault="00053A5C" w:rsidP="00053A5C">
      <w:pPr>
        <w:pStyle w:val="ListParagraph"/>
        <w:ind w:left="1440" w:hanging="360"/>
        <w:rPr>
          <w:rFonts w:ascii="Calibri" w:hAnsi="Calibri" w:cs="Calibri"/>
          <w:sz w:val="22"/>
          <w:szCs w:val="22"/>
        </w:rPr>
      </w:pPr>
      <w:r>
        <w:rPr>
          <w:rFonts w:ascii="Calibri" w:hAnsi="Calibri" w:cs="Calibri"/>
          <w:sz w:val="22"/>
          <w:szCs w:val="22"/>
        </w:rPr>
        <w:t>11</w:t>
      </w:r>
      <w:r w:rsidR="00CC33C5">
        <w:rPr>
          <w:rFonts w:ascii="Calibri" w:hAnsi="Calibri" w:cs="Calibri"/>
          <w:sz w:val="22"/>
          <w:szCs w:val="22"/>
        </w:rPr>
        <w:t>.</w:t>
      </w:r>
      <w:r w:rsidR="00CC33C5">
        <w:rPr>
          <w:rFonts w:ascii="Calibri" w:hAnsi="Calibri" w:cs="Calibri"/>
          <w:sz w:val="22"/>
          <w:szCs w:val="22"/>
        </w:rPr>
        <w:tab/>
        <w:t xml:space="preserve">Vent-over-fixed with a field installed horizontal mullion; </w:t>
      </w:r>
      <w:r>
        <w:rPr>
          <w:rFonts w:ascii="Calibri" w:hAnsi="Calibri" w:cs="Calibri"/>
          <w:sz w:val="22"/>
          <w:szCs w:val="22"/>
        </w:rPr>
        <w:t>vent</w:t>
      </w:r>
      <w:r w:rsidRPr="00362542">
        <w:rPr>
          <w:rFonts w:ascii="Calibri" w:hAnsi="Calibri" w:cs="Calibri"/>
          <w:sz w:val="22"/>
          <w:szCs w:val="22"/>
        </w:rPr>
        <w:t xml:space="preserve"> hinged at the </w:t>
      </w:r>
      <w:r>
        <w:rPr>
          <w:rFonts w:ascii="Calibri" w:hAnsi="Calibri" w:cs="Calibri"/>
          <w:sz w:val="22"/>
          <w:szCs w:val="22"/>
        </w:rPr>
        <w:t>bottom</w:t>
      </w:r>
      <w:r w:rsidRPr="00362542">
        <w:rPr>
          <w:rFonts w:ascii="Calibri" w:hAnsi="Calibri" w:cs="Calibri"/>
          <w:sz w:val="22"/>
          <w:szCs w:val="22"/>
        </w:rPr>
        <w:t xml:space="preserve"> and pulls in </w:t>
      </w:r>
      <w:r>
        <w:rPr>
          <w:rFonts w:ascii="Calibri" w:hAnsi="Calibri" w:cs="Calibri"/>
          <w:sz w:val="22"/>
          <w:szCs w:val="22"/>
        </w:rPr>
        <w:t>from the top to open</w:t>
      </w:r>
      <w:r w:rsidRPr="00362542">
        <w:rPr>
          <w:rFonts w:ascii="Calibri" w:hAnsi="Calibri" w:cs="Calibri"/>
          <w:sz w:val="22"/>
          <w:szCs w:val="22"/>
        </w:rPr>
        <w:t>.</w:t>
      </w:r>
    </w:p>
    <w:p w14:paraId="6CEAC7ED" w14:textId="29682335" w:rsidR="00311543" w:rsidRPr="00311543" w:rsidRDefault="00311543" w:rsidP="00053A5C">
      <w:pPr>
        <w:pStyle w:val="ListParagraph"/>
        <w:ind w:left="1440" w:hanging="360"/>
        <w:rPr>
          <w:rFonts w:ascii="Calibri" w:hAnsi="Calibri" w:cs="Calibri"/>
          <w:sz w:val="22"/>
          <w:szCs w:val="22"/>
        </w:rPr>
      </w:pPr>
    </w:p>
    <w:p w14:paraId="6E40ABFA" w14:textId="77777777" w:rsidR="00311543" w:rsidRDefault="00311543" w:rsidP="00053A5C">
      <w:pPr>
        <w:pStyle w:val="ListParagraph"/>
        <w:numPr>
          <w:ilvl w:val="0"/>
          <w:numId w:val="18"/>
        </w:numPr>
        <w:rPr>
          <w:rFonts w:ascii="Calibri" w:hAnsi="Calibri" w:cs="Calibri"/>
          <w:sz w:val="22"/>
          <w:szCs w:val="22"/>
        </w:rPr>
      </w:pPr>
      <w:r w:rsidRPr="00311543">
        <w:rPr>
          <w:rFonts w:ascii="Calibri" w:hAnsi="Calibri" w:cs="Calibri"/>
          <w:sz w:val="22"/>
          <w:szCs w:val="22"/>
        </w:rPr>
        <w:t>Construction:</w:t>
      </w:r>
    </w:p>
    <w:p w14:paraId="3A152D1E" w14:textId="2CB8479A" w:rsidR="00352678" w:rsidRDefault="00352678" w:rsidP="00053A5C">
      <w:pPr>
        <w:pStyle w:val="ListParagraph"/>
        <w:numPr>
          <w:ilvl w:val="0"/>
          <w:numId w:val="20"/>
        </w:numPr>
        <w:rPr>
          <w:rFonts w:ascii="Calibri" w:hAnsi="Calibri" w:cs="Calibri"/>
          <w:sz w:val="22"/>
          <w:szCs w:val="22"/>
        </w:rPr>
      </w:pPr>
      <w:r>
        <w:rPr>
          <w:rFonts w:ascii="Calibri" w:hAnsi="Calibri" w:cs="Calibri"/>
          <w:sz w:val="22"/>
          <w:szCs w:val="22"/>
        </w:rPr>
        <w:t xml:space="preserve">All extruded </w:t>
      </w:r>
      <w:r w:rsidR="00F949DB">
        <w:rPr>
          <w:rFonts w:ascii="Calibri" w:hAnsi="Calibri" w:cs="Calibri"/>
          <w:sz w:val="22"/>
          <w:szCs w:val="22"/>
        </w:rPr>
        <w:t>material</w:t>
      </w:r>
      <w:r>
        <w:rPr>
          <w:rFonts w:ascii="Calibri" w:hAnsi="Calibri" w:cs="Calibri"/>
          <w:sz w:val="22"/>
          <w:szCs w:val="22"/>
        </w:rPr>
        <w:t xml:space="preserve"> shall be made from weldable, glass-fiber reinforced</w:t>
      </w:r>
      <w:r w:rsidR="00F949DB">
        <w:rPr>
          <w:rFonts w:ascii="Calibri" w:hAnsi="Calibri" w:cs="Calibri"/>
          <w:sz w:val="22"/>
          <w:szCs w:val="22"/>
        </w:rPr>
        <w:t xml:space="preserve"> frames </w:t>
      </w:r>
      <w:r>
        <w:rPr>
          <w:rFonts w:ascii="Calibri" w:hAnsi="Calibri" w:cs="Calibri"/>
          <w:sz w:val="22"/>
          <w:szCs w:val="22"/>
        </w:rPr>
        <w:t>for both supplementary profiles and main profiles such as frame, sash, and mullions.</w:t>
      </w:r>
    </w:p>
    <w:p w14:paraId="5C22B051" w14:textId="4B7D87EB" w:rsidR="00311543" w:rsidRDefault="00311543" w:rsidP="00053A5C">
      <w:pPr>
        <w:pStyle w:val="ListParagraph"/>
        <w:numPr>
          <w:ilvl w:val="0"/>
          <w:numId w:val="20"/>
        </w:numPr>
        <w:rPr>
          <w:rFonts w:ascii="Calibri" w:hAnsi="Calibri" w:cs="Calibri"/>
          <w:sz w:val="22"/>
          <w:szCs w:val="22"/>
        </w:rPr>
      </w:pPr>
      <w:r w:rsidRPr="00311543">
        <w:rPr>
          <w:rFonts w:ascii="Calibri" w:hAnsi="Calibri" w:cs="Calibri"/>
          <w:sz w:val="22"/>
          <w:szCs w:val="22"/>
        </w:rPr>
        <w:t>Window Frame</w:t>
      </w:r>
      <w:r w:rsidR="009B1385">
        <w:rPr>
          <w:rFonts w:ascii="Calibri" w:hAnsi="Calibri" w:cs="Calibri"/>
          <w:sz w:val="22"/>
          <w:szCs w:val="22"/>
        </w:rPr>
        <w:t>s</w:t>
      </w:r>
      <w:r w:rsidR="00362542">
        <w:rPr>
          <w:rFonts w:ascii="Calibri" w:hAnsi="Calibri" w:cs="Calibri"/>
          <w:sz w:val="22"/>
          <w:szCs w:val="22"/>
        </w:rPr>
        <w:t xml:space="preserve"> and Sashes</w:t>
      </w:r>
      <w:r w:rsidR="009B1385">
        <w:rPr>
          <w:rFonts w:ascii="Calibri" w:hAnsi="Calibri" w:cs="Calibri"/>
          <w:sz w:val="22"/>
          <w:szCs w:val="22"/>
        </w:rPr>
        <w:t xml:space="preserve">: </w:t>
      </w:r>
      <w:r w:rsidR="009842F5">
        <w:rPr>
          <w:rFonts w:ascii="Calibri" w:hAnsi="Calibri" w:cs="Calibri"/>
          <w:sz w:val="22"/>
          <w:szCs w:val="22"/>
        </w:rPr>
        <w:t>S</w:t>
      </w:r>
      <w:r w:rsidR="009B1385">
        <w:rPr>
          <w:rFonts w:ascii="Calibri" w:hAnsi="Calibri" w:cs="Calibri"/>
          <w:sz w:val="22"/>
          <w:szCs w:val="22"/>
        </w:rPr>
        <w:t>hall have multiple chambers in the frame providing structural strength, thermal insulation, and separation of drainage passages from any metal reinforcing profiles. F</w:t>
      </w:r>
      <w:r w:rsidRPr="00311543">
        <w:rPr>
          <w:rFonts w:ascii="Calibri" w:hAnsi="Calibri" w:cs="Calibri"/>
          <w:sz w:val="22"/>
          <w:szCs w:val="22"/>
        </w:rPr>
        <w:t>rames assembled by the window manufacturer.</w:t>
      </w:r>
    </w:p>
    <w:p w14:paraId="50936837" w14:textId="1DC6B4B2" w:rsidR="00311543" w:rsidRDefault="00311543" w:rsidP="00053A5C">
      <w:pPr>
        <w:pStyle w:val="ListParagraph"/>
        <w:numPr>
          <w:ilvl w:val="0"/>
          <w:numId w:val="21"/>
        </w:numPr>
        <w:rPr>
          <w:rFonts w:ascii="Calibri" w:hAnsi="Calibri" w:cs="Calibri"/>
          <w:sz w:val="22"/>
          <w:szCs w:val="22"/>
        </w:rPr>
      </w:pPr>
      <w:r w:rsidRPr="00311543">
        <w:rPr>
          <w:rFonts w:ascii="Calibri" w:hAnsi="Calibri" w:cs="Calibri"/>
          <w:sz w:val="22"/>
          <w:szCs w:val="22"/>
        </w:rPr>
        <w:t>Frame Depth: 3 1/</w:t>
      </w:r>
      <w:r w:rsidR="009B1385">
        <w:rPr>
          <w:rFonts w:ascii="Calibri" w:hAnsi="Calibri" w:cs="Calibri"/>
          <w:sz w:val="22"/>
          <w:szCs w:val="22"/>
        </w:rPr>
        <w:t>8</w:t>
      </w:r>
      <w:r w:rsidRPr="00311543">
        <w:rPr>
          <w:rFonts w:ascii="Calibri" w:hAnsi="Calibri" w:cs="Calibri"/>
          <w:sz w:val="22"/>
          <w:szCs w:val="22"/>
        </w:rPr>
        <w:t xml:space="preserve"> Inches (</w:t>
      </w:r>
      <w:r w:rsidR="00352678">
        <w:rPr>
          <w:rFonts w:ascii="Calibri" w:hAnsi="Calibri" w:cs="Calibri"/>
          <w:sz w:val="22"/>
          <w:szCs w:val="22"/>
        </w:rPr>
        <w:t>80</w:t>
      </w:r>
      <w:r w:rsidRPr="00311543">
        <w:rPr>
          <w:rFonts w:ascii="Calibri" w:hAnsi="Calibri" w:cs="Calibri"/>
          <w:sz w:val="22"/>
          <w:szCs w:val="22"/>
        </w:rPr>
        <w:t xml:space="preserve"> mm).</w:t>
      </w:r>
    </w:p>
    <w:p w14:paraId="7C768DF7" w14:textId="5FB84C73" w:rsidR="009B1385" w:rsidRDefault="009B1385" w:rsidP="00053A5C">
      <w:pPr>
        <w:pStyle w:val="ListParagraph"/>
        <w:numPr>
          <w:ilvl w:val="0"/>
          <w:numId w:val="21"/>
        </w:numPr>
        <w:rPr>
          <w:rFonts w:ascii="Calibri" w:hAnsi="Calibri" w:cs="Calibri"/>
          <w:sz w:val="22"/>
          <w:szCs w:val="22"/>
        </w:rPr>
      </w:pPr>
      <w:r>
        <w:rPr>
          <w:rFonts w:ascii="Calibri" w:hAnsi="Calibri" w:cs="Calibri"/>
          <w:sz w:val="22"/>
          <w:szCs w:val="22"/>
        </w:rPr>
        <w:t>Primary frame and sash extrusions’ exterior walls: 0.1</w:t>
      </w:r>
      <w:r w:rsidR="00352678">
        <w:rPr>
          <w:rFonts w:ascii="Calibri" w:hAnsi="Calibri" w:cs="Calibri"/>
          <w:sz w:val="22"/>
          <w:szCs w:val="22"/>
        </w:rPr>
        <w:t>06</w:t>
      </w:r>
      <w:r>
        <w:rPr>
          <w:rFonts w:ascii="Calibri" w:hAnsi="Calibri" w:cs="Calibri"/>
          <w:sz w:val="22"/>
          <w:szCs w:val="22"/>
        </w:rPr>
        <w:t xml:space="preserve"> Inches (</w:t>
      </w:r>
      <w:r w:rsidR="00352678">
        <w:rPr>
          <w:rFonts w:ascii="Calibri" w:hAnsi="Calibri" w:cs="Calibri"/>
          <w:sz w:val="22"/>
          <w:szCs w:val="22"/>
        </w:rPr>
        <w:t>2.7</w:t>
      </w:r>
      <w:r>
        <w:rPr>
          <w:rFonts w:ascii="Calibri" w:hAnsi="Calibri" w:cs="Calibri"/>
          <w:sz w:val="22"/>
          <w:szCs w:val="22"/>
        </w:rPr>
        <w:t xml:space="preserve"> mm)</w:t>
      </w:r>
    </w:p>
    <w:p w14:paraId="62684AC0" w14:textId="74E1344B" w:rsidR="009B1385" w:rsidRDefault="009B1385" w:rsidP="00053A5C">
      <w:pPr>
        <w:pStyle w:val="ListParagraph"/>
        <w:numPr>
          <w:ilvl w:val="0"/>
          <w:numId w:val="21"/>
        </w:numPr>
        <w:rPr>
          <w:rFonts w:ascii="Calibri" w:hAnsi="Calibri" w:cs="Calibri"/>
          <w:sz w:val="22"/>
          <w:szCs w:val="22"/>
        </w:rPr>
      </w:pPr>
      <w:r>
        <w:rPr>
          <w:rFonts w:ascii="Calibri" w:hAnsi="Calibri" w:cs="Calibri"/>
          <w:sz w:val="22"/>
          <w:szCs w:val="22"/>
        </w:rPr>
        <w:t>Secondary extrusions (e.g. glazing stops and closures): 0.0</w:t>
      </w:r>
      <w:r w:rsidR="00352678">
        <w:rPr>
          <w:rFonts w:ascii="Calibri" w:hAnsi="Calibri" w:cs="Calibri"/>
          <w:sz w:val="22"/>
          <w:szCs w:val="22"/>
        </w:rPr>
        <w:t>70</w:t>
      </w:r>
      <w:r>
        <w:rPr>
          <w:rFonts w:ascii="Calibri" w:hAnsi="Calibri" w:cs="Calibri"/>
          <w:sz w:val="22"/>
          <w:szCs w:val="22"/>
        </w:rPr>
        <w:t xml:space="preserve"> Inches (1.8 mm)</w:t>
      </w:r>
    </w:p>
    <w:p w14:paraId="6E2F90C5" w14:textId="2B926F00" w:rsidR="00B1493A" w:rsidRPr="00362542" w:rsidRDefault="00C52C5F" w:rsidP="00053A5C">
      <w:pPr>
        <w:pStyle w:val="ListParagraph"/>
        <w:numPr>
          <w:ilvl w:val="0"/>
          <w:numId w:val="20"/>
        </w:numPr>
        <w:rPr>
          <w:rFonts w:ascii="Calibri" w:hAnsi="Calibri" w:cs="Calibri"/>
          <w:sz w:val="22"/>
          <w:szCs w:val="22"/>
        </w:rPr>
      </w:pPr>
      <w:r w:rsidRPr="00362542">
        <w:rPr>
          <w:rFonts w:ascii="Calibri" w:hAnsi="Calibri" w:cs="Calibri"/>
          <w:sz w:val="22"/>
          <w:szCs w:val="22"/>
        </w:rPr>
        <w:t>Optional</w:t>
      </w:r>
      <w:r w:rsidR="00352678">
        <w:rPr>
          <w:rFonts w:ascii="Calibri" w:hAnsi="Calibri" w:cs="Calibri"/>
          <w:sz w:val="22"/>
          <w:szCs w:val="22"/>
        </w:rPr>
        <w:t xml:space="preserve"> </w:t>
      </w:r>
      <w:r w:rsidRPr="00362542">
        <w:rPr>
          <w:rFonts w:ascii="Calibri" w:hAnsi="Calibri" w:cs="Calibri"/>
          <w:sz w:val="22"/>
          <w:szCs w:val="22"/>
        </w:rPr>
        <w:t xml:space="preserve">Low-E Foil Insert. This V shaped weldable PVC component utilizes a highly reflective coating to eliminate convection in profile chambers, strongly reduce heat </w:t>
      </w:r>
      <w:r w:rsidRPr="00362542">
        <w:rPr>
          <w:rFonts w:ascii="Calibri" w:hAnsi="Calibri" w:cs="Calibri"/>
          <w:sz w:val="22"/>
          <w:szCs w:val="22"/>
        </w:rPr>
        <w:lastRenderedPageBreak/>
        <w:t xml:space="preserve">radiation, and is recommended by the </w:t>
      </w:r>
      <w:r w:rsidR="00352678">
        <w:rPr>
          <w:rFonts w:ascii="Calibri" w:hAnsi="Calibri" w:cs="Calibri"/>
          <w:sz w:val="22"/>
          <w:szCs w:val="22"/>
        </w:rPr>
        <w:t xml:space="preserve">window </w:t>
      </w:r>
      <w:r w:rsidRPr="00362542">
        <w:rPr>
          <w:rFonts w:ascii="Calibri" w:hAnsi="Calibri" w:cs="Calibri"/>
          <w:sz w:val="22"/>
          <w:szCs w:val="22"/>
        </w:rPr>
        <w:t>manufacturer for reliability in the most sever temperature conditions. The low-e foil insert will be inserted by the window manufacturer into all window frame profiles</w:t>
      </w:r>
      <w:r w:rsidR="006F0523">
        <w:rPr>
          <w:rFonts w:ascii="Calibri" w:hAnsi="Calibri" w:cs="Calibri"/>
          <w:sz w:val="22"/>
          <w:szCs w:val="22"/>
        </w:rPr>
        <w:t xml:space="preserve"> and sashes</w:t>
      </w:r>
      <w:r w:rsidRPr="00362542">
        <w:rPr>
          <w:rFonts w:ascii="Calibri" w:hAnsi="Calibri" w:cs="Calibri"/>
          <w:sz w:val="22"/>
          <w:szCs w:val="22"/>
        </w:rPr>
        <w:t xml:space="preserve"> at the time of manufacturing. </w:t>
      </w:r>
    </w:p>
    <w:p w14:paraId="145E0C93" w14:textId="77777777" w:rsidR="009B1385" w:rsidRDefault="009B1385" w:rsidP="00053A5C">
      <w:pPr>
        <w:pStyle w:val="ListParagraph"/>
        <w:numPr>
          <w:ilvl w:val="0"/>
          <w:numId w:val="20"/>
        </w:numPr>
        <w:rPr>
          <w:rFonts w:ascii="Calibri" w:hAnsi="Calibri" w:cs="Calibri"/>
          <w:sz w:val="22"/>
          <w:szCs w:val="22"/>
        </w:rPr>
      </w:pPr>
      <w:r>
        <w:rPr>
          <w:rFonts w:ascii="Calibri" w:hAnsi="Calibri" w:cs="Calibri"/>
          <w:sz w:val="22"/>
          <w:szCs w:val="22"/>
        </w:rPr>
        <w:t xml:space="preserve">Window sash and frame shall be configured to receive glazing beads (stops) that snap in on the interior side of the glass for dry glazing applications. </w:t>
      </w:r>
    </w:p>
    <w:p w14:paraId="6C917DF1" w14:textId="532B6FC0" w:rsidR="009B1385" w:rsidRDefault="009B1385" w:rsidP="00053A5C">
      <w:pPr>
        <w:pStyle w:val="ListParagraph"/>
        <w:numPr>
          <w:ilvl w:val="0"/>
          <w:numId w:val="20"/>
        </w:numPr>
        <w:rPr>
          <w:rFonts w:ascii="Calibri" w:hAnsi="Calibri" w:cs="Calibri"/>
          <w:sz w:val="22"/>
          <w:szCs w:val="22"/>
        </w:rPr>
      </w:pPr>
      <w:r>
        <w:rPr>
          <w:rFonts w:ascii="Calibri" w:hAnsi="Calibri" w:cs="Calibri"/>
          <w:sz w:val="22"/>
          <w:szCs w:val="22"/>
        </w:rPr>
        <w:t>Glazing beads (stops) shall incorporate coextruded black glazing seals</w:t>
      </w:r>
      <w:r w:rsidR="00797076">
        <w:rPr>
          <w:rFonts w:ascii="Calibri" w:hAnsi="Calibri" w:cs="Calibri"/>
          <w:sz w:val="22"/>
          <w:szCs w:val="22"/>
        </w:rPr>
        <w:t>/gaskets</w:t>
      </w:r>
      <w:r>
        <w:rPr>
          <w:rFonts w:ascii="Calibri" w:hAnsi="Calibri" w:cs="Calibri"/>
          <w:sz w:val="22"/>
          <w:szCs w:val="22"/>
        </w:rPr>
        <w:t>.</w:t>
      </w:r>
    </w:p>
    <w:p w14:paraId="2D25EA85" w14:textId="77777777" w:rsidR="00C52C5F" w:rsidRPr="00C52C5F" w:rsidRDefault="00C52C5F" w:rsidP="00C52C5F">
      <w:pPr>
        <w:rPr>
          <w:rFonts w:ascii="Calibri" w:hAnsi="Calibri" w:cs="Calibri"/>
          <w:sz w:val="22"/>
          <w:szCs w:val="22"/>
        </w:rPr>
      </w:pPr>
    </w:p>
    <w:p w14:paraId="2117918E" w14:textId="77777777" w:rsidR="00C52C5F" w:rsidRDefault="00C52C5F" w:rsidP="00053A5C">
      <w:pPr>
        <w:pStyle w:val="ListParagraph"/>
        <w:numPr>
          <w:ilvl w:val="0"/>
          <w:numId w:val="18"/>
        </w:numPr>
        <w:rPr>
          <w:rFonts w:ascii="Calibri" w:hAnsi="Calibri" w:cs="Calibri"/>
          <w:sz w:val="22"/>
          <w:szCs w:val="22"/>
        </w:rPr>
      </w:pPr>
      <w:r w:rsidRPr="00C52C5F">
        <w:rPr>
          <w:rFonts w:ascii="Calibri" w:hAnsi="Calibri" w:cs="Calibri"/>
          <w:sz w:val="22"/>
          <w:szCs w:val="22"/>
        </w:rPr>
        <w:t>F</w:t>
      </w:r>
      <w:r>
        <w:rPr>
          <w:rFonts w:ascii="Calibri" w:hAnsi="Calibri" w:cs="Calibri"/>
          <w:sz w:val="22"/>
          <w:szCs w:val="22"/>
        </w:rPr>
        <w:t>abrication</w:t>
      </w:r>
    </w:p>
    <w:p w14:paraId="57135326" w14:textId="77777777" w:rsidR="008F132A" w:rsidRDefault="00C52C5F" w:rsidP="00053A5C">
      <w:pPr>
        <w:pStyle w:val="ListParagraph"/>
        <w:numPr>
          <w:ilvl w:val="0"/>
          <w:numId w:val="28"/>
        </w:numPr>
        <w:rPr>
          <w:rFonts w:ascii="Calibri" w:hAnsi="Calibri" w:cs="Calibri"/>
          <w:sz w:val="22"/>
          <w:szCs w:val="22"/>
        </w:rPr>
      </w:pPr>
      <w:r w:rsidRPr="00C52C5F">
        <w:rPr>
          <w:rFonts w:ascii="Calibri" w:hAnsi="Calibri" w:cs="Calibri"/>
          <w:sz w:val="22"/>
          <w:szCs w:val="22"/>
        </w:rPr>
        <w:t>General Requirements:</w:t>
      </w:r>
    </w:p>
    <w:p w14:paraId="636D651D" w14:textId="77777777" w:rsidR="000F0535" w:rsidRDefault="00C52C5F" w:rsidP="00053A5C">
      <w:pPr>
        <w:pStyle w:val="ListParagraph"/>
        <w:numPr>
          <w:ilvl w:val="0"/>
          <w:numId w:val="29"/>
        </w:numPr>
        <w:rPr>
          <w:rFonts w:ascii="Calibri" w:hAnsi="Calibri" w:cs="Calibri"/>
          <w:sz w:val="22"/>
          <w:szCs w:val="22"/>
        </w:rPr>
      </w:pPr>
      <w:r w:rsidRPr="000F0535">
        <w:rPr>
          <w:rFonts w:ascii="Calibri" w:hAnsi="Calibri" w:cs="Calibri"/>
          <w:sz w:val="22"/>
          <w:szCs w:val="22"/>
        </w:rPr>
        <w:t>Miter cut and fusion weld (i.e. thermally weld) all frame and sash corners.</w:t>
      </w:r>
    </w:p>
    <w:p w14:paraId="04B19BF0" w14:textId="17CE1D35" w:rsidR="000F0535" w:rsidRDefault="00C52C5F" w:rsidP="00053A5C">
      <w:pPr>
        <w:pStyle w:val="ListParagraph"/>
        <w:numPr>
          <w:ilvl w:val="0"/>
          <w:numId w:val="29"/>
        </w:numPr>
        <w:rPr>
          <w:rFonts w:ascii="Calibri" w:hAnsi="Calibri" w:cs="Calibri"/>
          <w:sz w:val="22"/>
          <w:szCs w:val="22"/>
        </w:rPr>
      </w:pPr>
      <w:r w:rsidRPr="000F0535">
        <w:rPr>
          <w:rFonts w:ascii="Calibri" w:hAnsi="Calibri" w:cs="Calibri"/>
          <w:sz w:val="22"/>
          <w:szCs w:val="22"/>
        </w:rPr>
        <w:t xml:space="preserve">Complete fabrication, assembly, finishing, hardware application, and other work for each individual window unit before shipment to </w:t>
      </w:r>
      <w:r w:rsidR="000F0535">
        <w:rPr>
          <w:rFonts w:ascii="Calibri" w:hAnsi="Calibri" w:cs="Calibri"/>
          <w:sz w:val="22"/>
          <w:szCs w:val="22"/>
        </w:rPr>
        <w:t>s</w:t>
      </w:r>
      <w:r w:rsidRPr="000F0535">
        <w:rPr>
          <w:rFonts w:ascii="Calibri" w:hAnsi="Calibri" w:cs="Calibri"/>
          <w:sz w:val="22"/>
          <w:szCs w:val="22"/>
        </w:rPr>
        <w:t>ite.</w:t>
      </w:r>
      <w:r w:rsidR="000F0535">
        <w:rPr>
          <w:rFonts w:ascii="Calibri" w:hAnsi="Calibri" w:cs="Calibri"/>
          <w:sz w:val="22"/>
          <w:szCs w:val="22"/>
        </w:rPr>
        <w:t xml:space="preserve"> </w:t>
      </w:r>
      <w:r w:rsidRPr="000F0535">
        <w:rPr>
          <w:rFonts w:ascii="Calibri" w:hAnsi="Calibri" w:cs="Calibri"/>
          <w:sz w:val="22"/>
          <w:szCs w:val="22"/>
        </w:rPr>
        <w:t>Field assembly to connect two or more mulled windows is permitted.</w:t>
      </w:r>
    </w:p>
    <w:p w14:paraId="43BB1200" w14:textId="5461E2F9" w:rsidR="000F0535" w:rsidRDefault="00C52C5F" w:rsidP="00053A5C">
      <w:pPr>
        <w:pStyle w:val="ListParagraph"/>
        <w:numPr>
          <w:ilvl w:val="0"/>
          <w:numId w:val="29"/>
        </w:numPr>
        <w:rPr>
          <w:rFonts w:ascii="Calibri" w:hAnsi="Calibri" w:cs="Calibri"/>
          <w:sz w:val="22"/>
          <w:szCs w:val="22"/>
        </w:rPr>
      </w:pPr>
      <w:r w:rsidRPr="000F0535">
        <w:rPr>
          <w:rFonts w:ascii="Calibri" w:hAnsi="Calibri" w:cs="Calibri"/>
          <w:sz w:val="22"/>
          <w:szCs w:val="22"/>
        </w:rPr>
        <w:t>Provide drainage holes to drain moisture to exterior.</w:t>
      </w:r>
    </w:p>
    <w:p w14:paraId="7626E2C7" w14:textId="77777777" w:rsidR="000F0535" w:rsidRDefault="000F0535" w:rsidP="00053A5C">
      <w:pPr>
        <w:pStyle w:val="ListParagraph"/>
        <w:numPr>
          <w:ilvl w:val="0"/>
          <w:numId w:val="28"/>
        </w:numPr>
        <w:rPr>
          <w:rFonts w:ascii="Calibri" w:hAnsi="Calibri" w:cs="Calibri"/>
          <w:sz w:val="22"/>
          <w:szCs w:val="22"/>
        </w:rPr>
      </w:pPr>
      <w:r>
        <w:rPr>
          <w:rFonts w:ascii="Calibri" w:hAnsi="Calibri" w:cs="Calibri"/>
          <w:sz w:val="22"/>
          <w:szCs w:val="22"/>
        </w:rPr>
        <w:t>W</w:t>
      </w:r>
      <w:r w:rsidR="00C52C5F" w:rsidRPr="000F0535">
        <w:rPr>
          <w:rFonts w:ascii="Calibri" w:hAnsi="Calibri" w:cs="Calibri"/>
          <w:sz w:val="22"/>
          <w:szCs w:val="22"/>
        </w:rPr>
        <w:t>elding:</w:t>
      </w:r>
    </w:p>
    <w:p w14:paraId="614CC9FD" w14:textId="30751B84" w:rsidR="000F0535" w:rsidRDefault="00C52C5F" w:rsidP="00053A5C">
      <w:pPr>
        <w:pStyle w:val="ListParagraph"/>
        <w:numPr>
          <w:ilvl w:val="0"/>
          <w:numId w:val="30"/>
        </w:numPr>
        <w:rPr>
          <w:rFonts w:ascii="Calibri" w:hAnsi="Calibri" w:cs="Calibri"/>
          <w:sz w:val="22"/>
          <w:szCs w:val="22"/>
        </w:rPr>
      </w:pPr>
      <w:r w:rsidRPr="000F0535">
        <w:rPr>
          <w:rFonts w:ascii="Calibri" w:hAnsi="Calibri" w:cs="Calibri"/>
          <w:sz w:val="22"/>
          <w:szCs w:val="22"/>
        </w:rPr>
        <w:t>Welding shall be done in compliance with applicable recommendations and shall be done with materials and equipment as recommended by</w:t>
      </w:r>
      <w:r w:rsidR="00797076">
        <w:rPr>
          <w:rFonts w:ascii="Calibri" w:hAnsi="Calibri" w:cs="Calibri"/>
          <w:sz w:val="22"/>
          <w:szCs w:val="22"/>
        </w:rPr>
        <w:t xml:space="preserve"> </w:t>
      </w:r>
      <w:r w:rsidR="000F0535">
        <w:rPr>
          <w:rFonts w:ascii="Calibri" w:hAnsi="Calibri" w:cs="Calibri"/>
          <w:sz w:val="22"/>
          <w:szCs w:val="22"/>
        </w:rPr>
        <w:t>window manufacturer</w:t>
      </w:r>
      <w:r w:rsidRPr="000F0535">
        <w:rPr>
          <w:rFonts w:ascii="Calibri" w:hAnsi="Calibri" w:cs="Calibri"/>
          <w:sz w:val="22"/>
          <w:szCs w:val="22"/>
        </w:rPr>
        <w:t>.</w:t>
      </w:r>
    </w:p>
    <w:p w14:paraId="540FF76C" w14:textId="77777777" w:rsidR="000F0535" w:rsidRDefault="00C52C5F" w:rsidP="00053A5C">
      <w:pPr>
        <w:pStyle w:val="ListParagraph"/>
        <w:numPr>
          <w:ilvl w:val="0"/>
          <w:numId w:val="30"/>
        </w:numPr>
        <w:rPr>
          <w:rFonts w:ascii="Calibri" w:hAnsi="Calibri" w:cs="Calibri"/>
          <w:sz w:val="22"/>
          <w:szCs w:val="22"/>
        </w:rPr>
      </w:pPr>
      <w:r w:rsidRPr="000F0535">
        <w:rPr>
          <w:rFonts w:ascii="Calibri" w:hAnsi="Calibri" w:cs="Calibri"/>
          <w:sz w:val="22"/>
          <w:szCs w:val="22"/>
        </w:rPr>
        <w:t xml:space="preserve">Welds shall be finished and dressed. </w:t>
      </w:r>
    </w:p>
    <w:p w14:paraId="5201AC78" w14:textId="77777777" w:rsidR="000F0535" w:rsidRDefault="00C52C5F" w:rsidP="00053A5C">
      <w:pPr>
        <w:pStyle w:val="ListParagraph"/>
        <w:numPr>
          <w:ilvl w:val="0"/>
          <w:numId w:val="28"/>
        </w:numPr>
        <w:rPr>
          <w:rFonts w:ascii="Calibri" w:hAnsi="Calibri" w:cs="Calibri"/>
          <w:sz w:val="22"/>
          <w:szCs w:val="22"/>
        </w:rPr>
      </w:pPr>
      <w:r w:rsidRPr="000F0535">
        <w:rPr>
          <w:rFonts w:ascii="Calibri" w:hAnsi="Calibri" w:cs="Calibri"/>
          <w:sz w:val="22"/>
          <w:szCs w:val="22"/>
        </w:rPr>
        <w:t>System:</w:t>
      </w:r>
    </w:p>
    <w:p w14:paraId="0591B1CF" w14:textId="77777777" w:rsidR="000F0535" w:rsidRDefault="00C52C5F" w:rsidP="00053A5C">
      <w:pPr>
        <w:pStyle w:val="ListParagraph"/>
        <w:numPr>
          <w:ilvl w:val="0"/>
          <w:numId w:val="31"/>
        </w:numPr>
        <w:rPr>
          <w:rFonts w:ascii="Calibri" w:hAnsi="Calibri" w:cs="Calibri"/>
          <w:sz w:val="22"/>
          <w:szCs w:val="22"/>
        </w:rPr>
      </w:pPr>
      <w:r w:rsidRPr="000F0535">
        <w:rPr>
          <w:rFonts w:ascii="Calibri" w:hAnsi="Calibri" w:cs="Calibri"/>
          <w:sz w:val="22"/>
          <w:szCs w:val="22"/>
        </w:rPr>
        <w:t>Window construction, edge clearance and placement of installation fasteners shall allow for expansion and contraction per the specified system performance requirements.</w:t>
      </w:r>
    </w:p>
    <w:p w14:paraId="4FCC5249" w14:textId="0987CA4A" w:rsidR="000F0535" w:rsidRDefault="00C52C5F" w:rsidP="00053A5C">
      <w:pPr>
        <w:pStyle w:val="ListParagraph"/>
        <w:numPr>
          <w:ilvl w:val="0"/>
          <w:numId w:val="31"/>
        </w:numPr>
        <w:rPr>
          <w:rFonts w:ascii="Calibri" w:hAnsi="Calibri" w:cs="Calibri"/>
          <w:sz w:val="22"/>
          <w:szCs w:val="22"/>
        </w:rPr>
      </w:pPr>
      <w:r w:rsidRPr="000F0535">
        <w:rPr>
          <w:rFonts w:ascii="Calibri" w:hAnsi="Calibri" w:cs="Calibri"/>
          <w:sz w:val="22"/>
          <w:szCs w:val="22"/>
        </w:rPr>
        <w:t>Provisions shall be made in framing, including sash, for minimum glass edge clearance, nominal edge cover, and nominal pocket width,</w:t>
      </w:r>
      <w:r w:rsidR="00797076">
        <w:rPr>
          <w:rFonts w:ascii="Calibri" w:hAnsi="Calibri" w:cs="Calibri"/>
          <w:sz w:val="22"/>
          <w:szCs w:val="22"/>
        </w:rPr>
        <w:t xml:space="preserve"> </w:t>
      </w:r>
      <w:r w:rsidRPr="000F0535">
        <w:rPr>
          <w:rFonts w:ascii="Calibri" w:hAnsi="Calibri" w:cs="Calibri"/>
          <w:sz w:val="22"/>
          <w:szCs w:val="22"/>
        </w:rPr>
        <w:t xml:space="preserve">for thickness and glass </w:t>
      </w:r>
      <w:r w:rsidR="00797076">
        <w:rPr>
          <w:rFonts w:ascii="Calibri" w:hAnsi="Calibri" w:cs="Calibri"/>
          <w:sz w:val="22"/>
          <w:szCs w:val="22"/>
        </w:rPr>
        <w:t xml:space="preserve">type </w:t>
      </w:r>
      <w:r w:rsidRPr="000F0535">
        <w:rPr>
          <w:rFonts w:ascii="Calibri" w:hAnsi="Calibri" w:cs="Calibri"/>
          <w:sz w:val="22"/>
          <w:szCs w:val="22"/>
        </w:rPr>
        <w:t>specified.</w:t>
      </w:r>
    </w:p>
    <w:p w14:paraId="50F11CAF" w14:textId="0C7513ED" w:rsidR="00C52C5F" w:rsidRPr="000F0535" w:rsidRDefault="00C52C5F" w:rsidP="00053A5C">
      <w:pPr>
        <w:pStyle w:val="ListParagraph"/>
        <w:numPr>
          <w:ilvl w:val="0"/>
          <w:numId w:val="31"/>
        </w:numPr>
        <w:rPr>
          <w:rFonts w:ascii="Calibri" w:hAnsi="Calibri" w:cs="Calibri"/>
          <w:sz w:val="22"/>
          <w:szCs w:val="22"/>
        </w:rPr>
      </w:pPr>
      <w:r w:rsidRPr="000F0535">
        <w:rPr>
          <w:rFonts w:ascii="Calibri" w:hAnsi="Calibri" w:cs="Calibri"/>
          <w:sz w:val="22"/>
          <w:szCs w:val="22"/>
        </w:rPr>
        <w:t>Framing shall be provided with reinforcing members as necessary.  Provide steel members as needed to reinforce frame,</w:t>
      </w:r>
      <w:r w:rsidR="000F0535">
        <w:rPr>
          <w:rFonts w:ascii="Calibri" w:hAnsi="Calibri" w:cs="Calibri"/>
          <w:sz w:val="22"/>
          <w:szCs w:val="22"/>
        </w:rPr>
        <w:t xml:space="preserve"> </w:t>
      </w:r>
      <w:r w:rsidRPr="000F0535">
        <w:rPr>
          <w:rFonts w:ascii="Calibri" w:hAnsi="Calibri" w:cs="Calibri"/>
          <w:sz w:val="22"/>
          <w:szCs w:val="22"/>
        </w:rPr>
        <w:t>mullion and/or sash components as recommended by</w:t>
      </w:r>
      <w:r w:rsidR="00797076">
        <w:rPr>
          <w:rFonts w:ascii="Calibri" w:hAnsi="Calibri" w:cs="Calibri"/>
          <w:sz w:val="22"/>
          <w:szCs w:val="22"/>
        </w:rPr>
        <w:t xml:space="preserve"> </w:t>
      </w:r>
      <w:r w:rsidR="000F0535">
        <w:rPr>
          <w:rFonts w:ascii="Calibri" w:hAnsi="Calibri" w:cs="Calibri"/>
          <w:sz w:val="22"/>
          <w:szCs w:val="22"/>
        </w:rPr>
        <w:t>window manufacturer</w:t>
      </w:r>
      <w:r w:rsidRPr="000F0535">
        <w:rPr>
          <w:rFonts w:ascii="Calibri" w:hAnsi="Calibri" w:cs="Calibri"/>
          <w:sz w:val="22"/>
          <w:szCs w:val="22"/>
        </w:rPr>
        <w:t xml:space="preserve"> to develop needed strength of assembly.</w:t>
      </w:r>
    </w:p>
    <w:p w14:paraId="08ADB8F6" w14:textId="77777777" w:rsidR="00596D89" w:rsidRDefault="00596D89" w:rsidP="00596D89">
      <w:pPr>
        <w:pStyle w:val="ListParagraph"/>
        <w:ind w:left="1800"/>
        <w:rPr>
          <w:rFonts w:ascii="Calibri" w:hAnsi="Calibri" w:cs="Calibri"/>
          <w:sz w:val="22"/>
          <w:szCs w:val="22"/>
        </w:rPr>
      </w:pPr>
    </w:p>
    <w:p w14:paraId="3CA05B3C" w14:textId="79CE8632" w:rsidR="009842F5" w:rsidRPr="009842F5" w:rsidRDefault="009842F5" w:rsidP="00053A5C">
      <w:pPr>
        <w:pStyle w:val="ListParagraph"/>
        <w:numPr>
          <w:ilvl w:val="0"/>
          <w:numId w:val="18"/>
        </w:numPr>
        <w:rPr>
          <w:rFonts w:ascii="Calibri" w:hAnsi="Calibri" w:cs="Calibri"/>
          <w:sz w:val="22"/>
          <w:szCs w:val="22"/>
        </w:rPr>
      </w:pPr>
      <w:r w:rsidRPr="009842F5">
        <w:rPr>
          <w:rFonts w:ascii="Calibri" w:hAnsi="Calibri" w:cs="Calibri"/>
          <w:sz w:val="22"/>
          <w:szCs w:val="22"/>
        </w:rPr>
        <w:t xml:space="preserve">Reinforcement:  </w:t>
      </w:r>
    </w:p>
    <w:p w14:paraId="6276C5B7" w14:textId="0422AB29" w:rsidR="009842F5" w:rsidRDefault="009842F5" w:rsidP="00053A5C">
      <w:pPr>
        <w:pStyle w:val="ListParagraph"/>
        <w:numPr>
          <w:ilvl w:val="0"/>
          <w:numId w:val="22"/>
        </w:numPr>
        <w:rPr>
          <w:rFonts w:ascii="Calibri" w:hAnsi="Calibri" w:cs="Calibri"/>
          <w:sz w:val="22"/>
          <w:szCs w:val="22"/>
        </w:rPr>
      </w:pPr>
      <w:r w:rsidRPr="009842F5">
        <w:rPr>
          <w:rFonts w:ascii="Calibri" w:hAnsi="Calibri" w:cs="Calibri"/>
          <w:sz w:val="22"/>
          <w:szCs w:val="22"/>
        </w:rPr>
        <w:t>If required</w:t>
      </w:r>
      <w:r>
        <w:rPr>
          <w:rFonts w:ascii="Calibri" w:hAnsi="Calibri" w:cs="Calibri"/>
          <w:sz w:val="22"/>
          <w:szCs w:val="22"/>
        </w:rPr>
        <w:t xml:space="preserve"> by window manufacturer</w:t>
      </w:r>
      <w:r w:rsidRPr="009842F5">
        <w:rPr>
          <w:rFonts w:ascii="Calibri" w:hAnsi="Calibri" w:cs="Calibri"/>
          <w:sz w:val="22"/>
          <w:szCs w:val="22"/>
        </w:rPr>
        <w:t>, custom-shaped steel reinforcements for the internal applications in windows and doors</w:t>
      </w:r>
      <w:r>
        <w:rPr>
          <w:rFonts w:ascii="Calibri" w:hAnsi="Calibri" w:cs="Calibri"/>
          <w:sz w:val="22"/>
          <w:szCs w:val="22"/>
        </w:rPr>
        <w:t xml:space="preserve"> will</w:t>
      </w:r>
      <w:r w:rsidRPr="009842F5">
        <w:rPr>
          <w:rFonts w:ascii="Calibri" w:hAnsi="Calibri" w:cs="Calibri"/>
          <w:sz w:val="22"/>
          <w:szCs w:val="22"/>
        </w:rPr>
        <w:t xml:space="preserve"> be used.</w:t>
      </w:r>
    </w:p>
    <w:p w14:paraId="368E9F77" w14:textId="3C302CA4" w:rsidR="009842F5" w:rsidRDefault="009842F5" w:rsidP="00053A5C">
      <w:pPr>
        <w:pStyle w:val="ListParagraph"/>
        <w:numPr>
          <w:ilvl w:val="0"/>
          <w:numId w:val="22"/>
        </w:numPr>
        <w:rPr>
          <w:rFonts w:ascii="Calibri" w:hAnsi="Calibri" w:cs="Calibri"/>
          <w:sz w:val="22"/>
          <w:szCs w:val="22"/>
        </w:rPr>
      </w:pPr>
      <w:r>
        <w:rPr>
          <w:rFonts w:ascii="Calibri" w:hAnsi="Calibri" w:cs="Calibri"/>
          <w:sz w:val="22"/>
          <w:szCs w:val="22"/>
        </w:rPr>
        <w:t>S</w:t>
      </w:r>
      <w:r w:rsidRPr="009842F5">
        <w:rPr>
          <w:rFonts w:ascii="Calibri" w:hAnsi="Calibri" w:cs="Calibri"/>
          <w:sz w:val="22"/>
          <w:szCs w:val="22"/>
        </w:rPr>
        <w:t xml:space="preserve">teel shall be in size, configuration and location within the window as indicated in the test reports and </w:t>
      </w:r>
      <w:r>
        <w:rPr>
          <w:rFonts w:ascii="Calibri" w:hAnsi="Calibri" w:cs="Calibri"/>
          <w:sz w:val="22"/>
          <w:szCs w:val="22"/>
        </w:rPr>
        <w:t>according to the guidelines set by</w:t>
      </w:r>
      <w:r w:rsidR="00797076">
        <w:rPr>
          <w:rFonts w:ascii="Calibri" w:hAnsi="Calibri" w:cs="Calibri"/>
          <w:sz w:val="22"/>
          <w:szCs w:val="22"/>
        </w:rPr>
        <w:t xml:space="preserve"> </w:t>
      </w:r>
      <w:r>
        <w:rPr>
          <w:rFonts w:ascii="Calibri" w:hAnsi="Calibri" w:cs="Calibri"/>
          <w:sz w:val="22"/>
          <w:szCs w:val="22"/>
        </w:rPr>
        <w:t>Peerless Products</w:t>
      </w:r>
      <w:r w:rsidR="00797076">
        <w:rPr>
          <w:rFonts w:ascii="Calibri" w:hAnsi="Calibri" w:cs="Calibri"/>
          <w:sz w:val="22"/>
          <w:szCs w:val="22"/>
        </w:rPr>
        <w:t>, window m</w:t>
      </w:r>
      <w:r>
        <w:rPr>
          <w:rFonts w:ascii="Calibri" w:hAnsi="Calibri" w:cs="Calibri"/>
          <w:sz w:val="22"/>
          <w:szCs w:val="22"/>
        </w:rPr>
        <w:t xml:space="preserve">anufacturer. </w:t>
      </w:r>
    </w:p>
    <w:p w14:paraId="4B803014" w14:textId="639A3238" w:rsidR="00D6600F" w:rsidRDefault="009842F5" w:rsidP="00053A5C">
      <w:pPr>
        <w:pStyle w:val="ListParagraph"/>
        <w:numPr>
          <w:ilvl w:val="0"/>
          <w:numId w:val="22"/>
        </w:numPr>
        <w:rPr>
          <w:rFonts w:ascii="Calibri" w:hAnsi="Calibri" w:cs="Calibri"/>
          <w:sz w:val="22"/>
          <w:szCs w:val="22"/>
        </w:rPr>
      </w:pPr>
      <w:r w:rsidRPr="009842F5">
        <w:rPr>
          <w:rFonts w:ascii="Calibri" w:hAnsi="Calibri" w:cs="Calibri"/>
          <w:sz w:val="22"/>
          <w:szCs w:val="22"/>
        </w:rPr>
        <w:t>Reinforcement m</w:t>
      </w:r>
      <w:r>
        <w:rPr>
          <w:rFonts w:ascii="Calibri" w:hAnsi="Calibri" w:cs="Calibri"/>
          <w:sz w:val="22"/>
          <w:szCs w:val="22"/>
        </w:rPr>
        <w:t>ay</w:t>
      </w:r>
      <w:r w:rsidRPr="009842F5">
        <w:rPr>
          <w:rFonts w:ascii="Calibri" w:hAnsi="Calibri" w:cs="Calibri"/>
          <w:sz w:val="22"/>
          <w:szCs w:val="22"/>
        </w:rPr>
        <w:t xml:space="preserve"> be used between windows that are joined with each other and must be sufficiently sized and anchored according to the structural requirements.</w:t>
      </w:r>
      <w:r>
        <w:rPr>
          <w:rFonts w:ascii="Calibri" w:hAnsi="Calibri" w:cs="Calibri"/>
          <w:sz w:val="22"/>
          <w:szCs w:val="22"/>
        </w:rPr>
        <w:t xml:space="preserve"> Following </w:t>
      </w:r>
      <w:r w:rsidR="00330315">
        <w:rPr>
          <w:rFonts w:ascii="Calibri" w:hAnsi="Calibri" w:cs="Calibri"/>
          <w:sz w:val="22"/>
          <w:szCs w:val="22"/>
        </w:rPr>
        <w:t xml:space="preserve">Peerless Products, window </w:t>
      </w:r>
      <w:r>
        <w:rPr>
          <w:rFonts w:ascii="Calibri" w:hAnsi="Calibri" w:cs="Calibri"/>
          <w:sz w:val="22"/>
          <w:szCs w:val="22"/>
        </w:rPr>
        <w:t>manufacturer’s guidelines and testing.</w:t>
      </w:r>
    </w:p>
    <w:p w14:paraId="372684DC" w14:textId="77777777" w:rsidR="00D6600F" w:rsidRDefault="00D6600F" w:rsidP="00D6600F">
      <w:pPr>
        <w:pStyle w:val="ListParagraph"/>
        <w:ind w:left="1440"/>
        <w:rPr>
          <w:rFonts w:ascii="Calibri" w:hAnsi="Calibri" w:cs="Calibri"/>
          <w:sz w:val="22"/>
          <w:szCs w:val="22"/>
        </w:rPr>
      </w:pPr>
    </w:p>
    <w:p w14:paraId="0BE83965" w14:textId="6D703D88" w:rsidR="00D6600F" w:rsidRDefault="00D6600F" w:rsidP="00053A5C">
      <w:pPr>
        <w:pStyle w:val="ListParagraph"/>
        <w:numPr>
          <w:ilvl w:val="0"/>
          <w:numId w:val="18"/>
        </w:numPr>
        <w:rPr>
          <w:rFonts w:ascii="Calibri" w:hAnsi="Calibri" w:cs="Calibri"/>
          <w:sz w:val="22"/>
          <w:szCs w:val="22"/>
        </w:rPr>
      </w:pPr>
      <w:r w:rsidRPr="00D6600F">
        <w:rPr>
          <w:rFonts w:ascii="Calibri" w:hAnsi="Calibri" w:cs="Calibri"/>
          <w:sz w:val="22"/>
          <w:szCs w:val="22"/>
        </w:rPr>
        <w:t>Weatherseals:</w:t>
      </w:r>
    </w:p>
    <w:p w14:paraId="2EDB111C" w14:textId="6A397629" w:rsidR="00D6600F" w:rsidRDefault="00D6600F" w:rsidP="00053A5C">
      <w:pPr>
        <w:pStyle w:val="ListParagraph"/>
        <w:numPr>
          <w:ilvl w:val="0"/>
          <w:numId w:val="23"/>
        </w:numPr>
        <w:rPr>
          <w:rFonts w:ascii="Calibri" w:hAnsi="Calibri" w:cs="Calibri"/>
          <w:sz w:val="22"/>
          <w:szCs w:val="22"/>
        </w:rPr>
      </w:pPr>
      <w:r w:rsidRPr="00D6600F">
        <w:rPr>
          <w:rFonts w:ascii="Calibri" w:hAnsi="Calibri" w:cs="Calibri"/>
          <w:sz w:val="22"/>
          <w:szCs w:val="22"/>
        </w:rPr>
        <w:t>Black co-extruded polymer weatherseals:</w:t>
      </w:r>
    </w:p>
    <w:p w14:paraId="24F47F5C" w14:textId="77777777" w:rsidR="00D6600F" w:rsidRDefault="00D6600F" w:rsidP="00053A5C">
      <w:pPr>
        <w:pStyle w:val="ListParagraph"/>
        <w:numPr>
          <w:ilvl w:val="0"/>
          <w:numId w:val="24"/>
        </w:numPr>
        <w:rPr>
          <w:rFonts w:ascii="Calibri" w:hAnsi="Calibri" w:cs="Calibri"/>
          <w:sz w:val="22"/>
          <w:szCs w:val="22"/>
        </w:rPr>
      </w:pPr>
      <w:r w:rsidRPr="00D6600F">
        <w:rPr>
          <w:rFonts w:ascii="Calibri" w:hAnsi="Calibri" w:cs="Calibri"/>
          <w:sz w:val="22"/>
          <w:szCs w:val="22"/>
        </w:rPr>
        <w:t>Shapes, designs, and thickness as needed to satisfy performance requirements.</w:t>
      </w:r>
    </w:p>
    <w:p w14:paraId="44796FD7" w14:textId="5C6EAE44" w:rsidR="00354506" w:rsidRDefault="00330315" w:rsidP="00053A5C">
      <w:pPr>
        <w:pStyle w:val="ListParagraph"/>
        <w:numPr>
          <w:ilvl w:val="0"/>
          <w:numId w:val="24"/>
        </w:numPr>
        <w:rPr>
          <w:rFonts w:ascii="Calibri" w:hAnsi="Calibri" w:cs="Calibri"/>
          <w:sz w:val="22"/>
          <w:szCs w:val="22"/>
        </w:rPr>
      </w:pPr>
      <w:r>
        <w:rPr>
          <w:rFonts w:ascii="Calibri" w:hAnsi="Calibri" w:cs="Calibri"/>
          <w:sz w:val="22"/>
          <w:szCs w:val="22"/>
        </w:rPr>
        <w:t>Welded</w:t>
      </w:r>
      <w:r w:rsidR="00D6600F" w:rsidRPr="00D6600F">
        <w:rPr>
          <w:rFonts w:ascii="Calibri" w:hAnsi="Calibri" w:cs="Calibri"/>
          <w:sz w:val="22"/>
          <w:szCs w:val="22"/>
        </w:rPr>
        <w:t xml:space="preserve"> weatherseals shall be provided</w:t>
      </w:r>
      <w:r>
        <w:rPr>
          <w:rFonts w:ascii="Calibri" w:hAnsi="Calibri" w:cs="Calibri"/>
          <w:sz w:val="22"/>
          <w:szCs w:val="22"/>
        </w:rPr>
        <w:t xml:space="preserve"> </w:t>
      </w:r>
      <w:r w:rsidR="00D6600F" w:rsidRPr="00D6600F">
        <w:rPr>
          <w:rFonts w:ascii="Calibri" w:hAnsi="Calibri" w:cs="Calibri"/>
          <w:sz w:val="22"/>
          <w:szCs w:val="22"/>
        </w:rPr>
        <w:t>and installed per</w:t>
      </w:r>
      <w:r>
        <w:rPr>
          <w:rFonts w:ascii="Calibri" w:hAnsi="Calibri" w:cs="Calibri"/>
          <w:sz w:val="22"/>
          <w:szCs w:val="22"/>
        </w:rPr>
        <w:t xml:space="preserve"> </w:t>
      </w:r>
      <w:r w:rsidR="00D6600F">
        <w:rPr>
          <w:rFonts w:ascii="Calibri" w:hAnsi="Calibri" w:cs="Calibri"/>
          <w:sz w:val="22"/>
          <w:szCs w:val="22"/>
        </w:rPr>
        <w:t>Peerless Products</w:t>
      </w:r>
      <w:r>
        <w:rPr>
          <w:rFonts w:ascii="Calibri" w:hAnsi="Calibri" w:cs="Calibri"/>
          <w:sz w:val="22"/>
          <w:szCs w:val="22"/>
        </w:rPr>
        <w:t>, window</w:t>
      </w:r>
      <w:r w:rsidR="00D6600F">
        <w:rPr>
          <w:rFonts w:ascii="Calibri" w:hAnsi="Calibri" w:cs="Calibri"/>
          <w:sz w:val="22"/>
          <w:szCs w:val="22"/>
        </w:rPr>
        <w:t xml:space="preserve"> manufacturer’s guidelines.</w:t>
      </w:r>
    </w:p>
    <w:p w14:paraId="1AF3B33F" w14:textId="77777777" w:rsidR="00354506" w:rsidRDefault="00354506" w:rsidP="00354506">
      <w:pPr>
        <w:pStyle w:val="ListParagraph"/>
        <w:ind w:left="1800"/>
        <w:rPr>
          <w:rFonts w:ascii="Calibri" w:hAnsi="Calibri" w:cs="Calibri"/>
          <w:sz w:val="22"/>
          <w:szCs w:val="22"/>
        </w:rPr>
      </w:pPr>
    </w:p>
    <w:p w14:paraId="116CBEA7" w14:textId="7E626829" w:rsidR="00354506" w:rsidRDefault="00354506" w:rsidP="00354506">
      <w:pPr>
        <w:pStyle w:val="ListParagraph"/>
        <w:ind w:left="1080" w:hanging="360"/>
        <w:rPr>
          <w:rFonts w:ascii="Calibri" w:hAnsi="Calibri" w:cs="Calibri"/>
          <w:sz w:val="22"/>
          <w:szCs w:val="22"/>
        </w:rPr>
      </w:pPr>
      <w:r>
        <w:rPr>
          <w:rFonts w:ascii="Calibri" w:hAnsi="Calibri" w:cs="Calibri"/>
          <w:sz w:val="22"/>
          <w:szCs w:val="22"/>
        </w:rPr>
        <w:t>G.</w:t>
      </w:r>
      <w:r>
        <w:rPr>
          <w:rFonts w:ascii="Calibri" w:hAnsi="Calibri" w:cs="Calibri"/>
          <w:sz w:val="22"/>
          <w:szCs w:val="22"/>
        </w:rPr>
        <w:tab/>
        <w:t xml:space="preserve">Hardware: Mounted and fastened </w:t>
      </w:r>
      <w:r w:rsidR="00330315">
        <w:rPr>
          <w:rFonts w:ascii="Calibri" w:hAnsi="Calibri" w:cs="Calibri"/>
          <w:sz w:val="22"/>
          <w:szCs w:val="22"/>
        </w:rPr>
        <w:t>to both window frame and window sash</w:t>
      </w:r>
      <w:r>
        <w:rPr>
          <w:rFonts w:ascii="Calibri" w:hAnsi="Calibri" w:cs="Calibri"/>
          <w:sz w:val="22"/>
          <w:szCs w:val="22"/>
        </w:rPr>
        <w:t>; two stainless steel hinges</w:t>
      </w:r>
      <w:r w:rsidR="00330315">
        <w:rPr>
          <w:rFonts w:ascii="Calibri" w:hAnsi="Calibri" w:cs="Calibri"/>
          <w:sz w:val="22"/>
          <w:szCs w:val="22"/>
        </w:rPr>
        <w:t xml:space="preserve"> per vent,</w:t>
      </w:r>
      <w:r>
        <w:rPr>
          <w:rFonts w:ascii="Calibri" w:hAnsi="Calibri" w:cs="Calibri"/>
          <w:sz w:val="22"/>
          <w:szCs w:val="22"/>
        </w:rPr>
        <w:t xml:space="preserve"> conforming to AAMA 904-09</w:t>
      </w:r>
      <w:r w:rsidR="00330315">
        <w:rPr>
          <w:rFonts w:ascii="Calibri" w:hAnsi="Calibri" w:cs="Calibri"/>
          <w:sz w:val="22"/>
          <w:szCs w:val="22"/>
        </w:rPr>
        <w:t xml:space="preserve">, </w:t>
      </w:r>
      <w:r>
        <w:rPr>
          <w:rFonts w:ascii="Calibri" w:hAnsi="Calibri" w:cs="Calibri"/>
          <w:sz w:val="22"/>
          <w:szCs w:val="22"/>
        </w:rPr>
        <w:t xml:space="preserve">to rotate the vent on </w:t>
      </w:r>
      <w:r w:rsidR="00D61AE9">
        <w:rPr>
          <w:rFonts w:ascii="Calibri" w:hAnsi="Calibri" w:cs="Calibri"/>
          <w:sz w:val="22"/>
          <w:szCs w:val="22"/>
        </w:rPr>
        <w:t xml:space="preserve">horizontal </w:t>
      </w:r>
      <w:r>
        <w:rPr>
          <w:rFonts w:ascii="Calibri" w:hAnsi="Calibri" w:cs="Calibri"/>
          <w:sz w:val="22"/>
          <w:szCs w:val="22"/>
        </w:rPr>
        <w:t>axis</w:t>
      </w:r>
      <w:r w:rsidR="00916859">
        <w:rPr>
          <w:rFonts w:ascii="Calibri" w:hAnsi="Calibri" w:cs="Calibri"/>
          <w:sz w:val="22"/>
          <w:szCs w:val="22"/>
        </w:rPr>
        <w:t xml:space="preserve">, </w:t>
      </w:r>
      <w:r w:rsidR="008C5FF3">
        <w:rPr>
          <w:rFonts w:ascii="Calibri" w:hAnsi="Calibri" w:cs="Calibri"/>
          <w:sz w:val="22"/>
          <w:szCs w:val="22"/>
        </w:rPr>
        <w:t xml:space="preserve">color will </w:t>
      </w:r>
      <w:r w:rsidR="009A5D55">
        <w:rPr>
          <w:rFonts w:ascii="Calibri" w:hAnsi="Calibri" w:cs="Calibri"/>
          <w:sz w:val="22"/>
          <w:szCs w:val="22"/>
        </w:rPr>
        <w:t xml:space="preserve">closely </w:t>
      </w:r>
      <w:r w:rsidR="008C5FF3">
        <w:rPr>
          <w:rFonts w:ascii="Calibri" w:hAnsi="Calibri" w:cs="Calibri"/>
          <w:sz w:val="22"/>
          <w:szCs w:val="22"/>
        </w:rPr>
        <w:t>match the finish of the window</w:t>
      </w:r>
      <w:r w:rsidR="00916859">
        <w:rPr>
          <w:rFonts w:ascii="Calibri" w:hAnsi="Calibri" w:cs="Calibri"/>
          <w:sz w:val="22"/>
          <w:szCs w:val="22"/>
        </w:rPr>
        <w:t>.</w:t>
      </w:r>
    </w:p>
    <w:p w14:paraId="031CC7F9" w14:textId="2A796B89" w:rsidR="00354506" w:rsidRDefault="00354506" w:rsidP="00354506">
      <w:pPr>
        <w:pStyle w:val="ListParagraph"/>
        <w:ind w:left="1080" w:hanging="360"/>
        <w:rPr>
          <w:rFonts w:ascii="Calibri" w:hAnsi="Calibri" w:cs="Calibri"/>
          <w:sz w:val="22"/>
          <w:szCs w:val="22"/>
        </w:rPr>
      </w:pPr>
      <w:r>
        <w:rPr>
          <w:rFonts w:ascii="Calibri" w:hAnsi="Calibri" w:cs="Calibri"/>
          <w:sz w:val="22"/>
          <w:szCs w:val="22"/>
        </w:rPr>
        <w:lastRenderedPageBreak/>
        <w:tab/>
        <w:t>1.</w:t>
      </w:r>
      <w:r>
        <w:rPr>
          <w:rFonts w:ascii="Calibri" w:hAnsi="Calibri" w:cs="Calibri"/>
          <w:sz w:val="22"/>
          <w:szCs w:val="22"/>
        </w:rPr>
        <w:tab/>
        <w:t xml:space="preserve">One single-action handle with multiple point locks per vent, </w:t>
      </w:r>
      <w:r w:rsidR="009A5D55">
        <w:rPr>
          <w:rFonts w:ascii="Calibri" w:hAnsi="Calibri" w:cs="Calibri"/>
          <w:sz w:val="22"/>
          <w:szCs w:val="22"/>
        </w:rPr>
        <w:t xml:space="preserve">color will closely match the </w:t>
      </w:r>
      <w:r w:rsidR="009A5D55">
        <w:rPr>
          <w:rFonts w:ascii="Calibri" w:hAnsi="Calibri" w:cs="Calibri"/>
          <w:sz w:val="22"/>
          <w:szCs w:val="22"/>
        </w:rPr>
        <w:tab/>
        <w:t>finish of the window.</w:t>
      </w:r>
    </w:p>
    <w:p w14:paraId="1AD68974" w14:textId="0F1F3719" w:rsidR="00354506" w:rsidRDefault="00354506" w:rsidP="00354506">
      <w:pPr>
        <w:pStyle w:val="ListParagraph"/>
        <w:ind w:left="1080" w:hanging="360"/>
        <w:rPr>
          <w:rFonts w:ascii="Calibri" w:hAnsi="Calibri" w:cs="Calibri"/>
          <w:sz w:val="22"/>
          <w:szCs w:val="22"/>
        </w:rPr>
      </w:pPr>
      <w:r>
        <w:rPr>
          <w:rFonts w:ascii="Calibri" w:hAnsi="Calibri" w:cs="Calibri"/>
          <w:sz w:val="22"/>
          <w:szCs w:val="22"/>
        </w:rPr>
        <w:tab/>
        <w:t>2.</w:t>
      </w:r>
      <w:r>
        <w:rPr>
          <w:rFonts w:ascii="Calibri" w:hAnsi="Calibri" w:cs="Calibri"/>
          <w:sz w:val="22"/>
          <w:szCs w:val="22"/>
        </w:rPr>
        <w:tab/>
        <w:t xml:space="preserve">One single-action key-operated handle with multiple point locks per vent, </w:t>
      </w:r>
      <w:r w:rsidR="009A5D55">
        <w:rPr>
          <w:rFonts w:ascii="Calibri" w:hAnsi="Calibri" w:cs="Calibri"/>
          <w:sz w:val="22"/>
          <w:szCs w:val="22"/>
        </w:rPr>
        <w:t xml:space="preserve">color will </w:t>
      </w:r>
      <w:r w:rsidR="009A5D55">
        <w:rPr>
          <w:rFonts w:ascii="Calibri" w:hAnsi="Calibri" w:cs="Calibri"/>
          <w:sz w:val="22"/>
          <w:szCs w:val="22"/>
        </w:rPr>
        <w:tab/>
        <w:t>closely match the finish of the window.</w:t>
      </w:r>
      <w:r w:rsidR="00916859">
        <w:rPr>
          <w:rFonts w:ascii="Calibri" w:hAnsi="Calibri" w:cs="Calibri"/>
          <w:sz w:val="22"/>
          <w:szCs w:val="22"/>
        </w:rPr>
        <w:t xml:space="preserve"> </w:t>
      </w:r>
    </w:p>
    <w:p w14:paraId="6A4D3E5B" w14:textId="08F3562A" w:rsidR="00916859" w:rsidRPr="00354506" w:rsidRDefault="00916859" w:rsidP="00354506">
      <w:pPr>
        <w:pStyle w:val="ListParagraph"/>
        <w:ind w:left="1080" w:hanging="360"/>
        <w:rPr>
          <w:rFonts w:ascii="Calibri" w:hAnsi="Calibri" w:cs="Calibri"/>
          <w:sz w:val="22"/>
          <w:szCs w:val="22"/>
        </w:rPr>
      </w:pPr>
      <w:r>
        <w:rPr>
          <w:rFonts w:ascii="Calibri" w:hAnsi="Calibri" w:cs="Calibri"/>
          <w:sz w:val="22"/>
          <w:szCs w:val="22"/>
        </w:rPr>
        <w:tab/>
        <w:t>3.</w:t>
      </w:r>
      <w:r>
        <w:rPr>
          <w:rFonts w:ascii="Calibri" w:hAnsi="Calibri" w:cs="Calibri"/>
          <w:sz w:val="22"/>
          <w:szCs w:val="22"/>
        </w:rPr>
        <w:tab/>
      </w:r>
      <w:r w:rsidR="00F81DF2">
        <w:rPr>
          <w:rFonts w:ascii="Calibri" w:hAnsi="Calibri" w:cs="Calibri"/>
          <w:sz w:val="22"/>
          <w:szCs w:val="22"/>
        </w:rPr>
        <w:t xml:space="preserve">Operable windows will have a mounted limit arm for security and added safety. This </w:t>
      </w:r>
      <w:r w:rsidR="00F81DF2">
        <w:rPr>
          <w:rFonts w:ascii="Calibri" w:hAnsi="Calibri" w:cs="Calibri"/>
          <w:sz w:val="22"/>
          <w:szCs w:val="22"/>
        </w:rPr>
        <w:tab/>
        <w:t xml:space="preserve">limit arm will be set with a clear opening dimension of no more than 4 inches. </w:t>
      </w:r>
    </w:p>
    <w:p w14:paraId="68BE35B5" w14:textId="77777777" w:rsidR="00916859" w:rsidRDefault="00916859" w:rsidP="00916859">
      <w:pPr>
        <w:ind w:left="720" w:hanging="90"/>
        <w:rPr>
          <w:rFonts w:ascii="Calibri" w:hAnsi="Calibri" w:cs="Calibri"/>
          <w:sz w:val="22"/>
          <w:szCs w:val="22"/>
        </w:rPr>
      </w:pPr>
    </w:p>
    <w:p w14:paraId="4C67C277" w14:textId="43A167CA" w:rsidR="00916859" w:rsidRPr="00916859" w:rsidRDefault="00916859" w:rsidP="00F81DF2">
      <w:pPr>
        <w:ind w:left="1080" w:hanging="360"/>
        <w:rPr>
          <w:rFonts w:ascii="Calibri" w:hAnsi="Calibri" w:cs="Calibri"/>
          <w:sz w:val="22"/>
          <w:szCs w:val="22"/>
        </w:rPr>
      </w:pPr>
      <w:r>
        <w:rPr>
          <w:rFonts w:ascii="Calibri" w:hAnsi="Calibri" w:cs="Calibri"/>
          <w:sz w:val="22"/>
          <w:szCs w:val="22"/>
        </w:rPr>
        <w:t>H.</w:t>
      </w:r>
      <w:r>
        <w:rPr>
          <w:rFonts w:ascii="Calibri" w:hAnsi="Calibri" w:cs="Calibri"/>
          <w:sz w:val="22"/>
          <w:szCs w:val="22"/>
        </w:rPr>
        <w:tab/>
      </w:r>
      <w:r w:rsidR="00D61AE9" w:rsidRPr="00916859">
        <w:rPr>
          <w:rFonts w:ascii="Calibri" w:hAnsi="Calibri" w:cs="Calibri"/>
          <w:sz w:val="22"/>
          <w:szCs w:val="22"/>
        </w:rPr>
        <w:t xml:space="preserve">Insect Screens: </w:t>
      </w:r>
      <w:r w:rsidR="00D61AE9">
        <w:rPr>
          <w:rFonts w:ascii="Calibri" w:hAnsi="Calibri" w:cs="Calibri"/>
          <w:sz w:val="22"/>
          <w:szCs w:val="22"/>
        </w:rPr>
        <w:t xml:space="preserve">Contact a Peerless Products, window manufacturer’s engineer for a complete list of available screen options.  </w:t>
      </w:r>
    </w:p>
    <w:p w14:paraId="51E2878B" w14:textId="77777777" w:rsidR="00916859" w:rsidRDefault="00916859" w:rsidP="00596D89">
      <w:pPr>
        <w:pStyle w:val="ListParagraph"/>
        <w:ind w:left="1080"/>
        <w:rPr>
          <w:rFonts w:ascii="Calibri" w:hAnsi="Calibri" w:cs="Calibri"/>
          <w:sz w:val="22"/>
          <w:szCs w:val="22"/>
        </w:rPr>
      </w:pPr>
    </w:p>
    <w:p w14:paraId="29D66080" w14:textId="3B37766B" w:rsidR="00D6600F" w:rsidRPr="00354506" w:rsidRDefault="00916859" w:rsidP="00354506">
      <w:pPr>
        <w:ind w:left="1080" w:hanging="360"/>
        <w:rPr>
          <w:rFonts w:ascii="Calibri" w:hAnsi="Calibri" w:cs="Calibri"/>
          <w:sz w:val="22"/>
          <w:szCs w:val="22"/>
        </w:rPr>
      </w:pPr>
      <w:r>
        <w:rPr>
          <w:rFonts w:ascii="Calibri" w:hAnsi="Calibri" w:cs="Calibri"/>
          <w:sz w:val="22"/>
          <w:szCs w:val="22"/>
        </w:rPr>
        <w:t>I</w:t>
      </w:r>
      <w:r w:rsidR="00354506">
        <w:rPr>
          <w:rFonts w:ascii="Calibri" w:hAnsi="Calibri" w:cs="Calibri"/>
          <w:sz w:val="22"/>
          <w:szCs w:val="22"/>
        </w:rPr>
        <w:t>.</w:t>
      </w:r>
      <w:r w:rsidR="00354506">
        <w:rPr>
          <w:rFonts w:ascii="Calibri" w:hAnsi="Calibri" w:cs="Calibri"/>
          <w:sz w:val="22"/>
          <w:szCs w:val="22"/>
        </w:rPr>
        <w:tab/>
      </w:r>
      <w:r w:rsidR="00D6600F" w:rsidRPr="00354506">
        <w:rPr>
          <w:rFonts w:ascii="Calibri" w:hAnsi="Calibri" w:cs="Calibri"/>
          <w:sz w:val="22"/>
          <w:szCs w:val="22"/>
        </w:rPr>
        <w:t>Installation Accessories:</w:t>
      </w:r>
    </w:p>
    <w:p w14:paraId="594F5723" w14:textId="7BD7DD08" w:rsidR="00D6600F" w:rsidRDefault="00D6600F" w:rsidP="00053A5C">
      <w:pPr>
        <w:pStyle w:val="ListParagraph"/>
        <w:numPr>
          <w:ilvl w:val="0"/>
          <w:numId w:val="25"/>
        </w:numPr>
        <w:rPr>
          <w:rFonts w:ascii="Calibri" w:hAnsi="Calibri" w:cs="Calibri"/>
          <w:sz w:val="22"/>
          <w:szCs w:val="22"/>
        </w:rPr>
      </w:pPr>
      <w:r>
        <w:rPr>
          <w:rFonts w:ascii="Calibri" w:hAnsi="Calibri" w:cs="Calibri"/>
          <w:sz w:val="22"/>
          <w:szCs w:val="22"/>
        </w:rPr>
        <w:t xml:space="preserve">Window accessories will be provided as </w:t>
      </w:r>
      <w:r w:rsidR="00625E92">
        <w:rPr>
          <w:rFonts w:ascii="Calibri" w:hAnsi="Calibri" w:cs="Calibri"/>
          <w:sz w:val="22"/>
          <w:szCs w:val="22"/>
        </w:rPr>
        <w:t xml:space="preserve">either </w:t>
      </w:r>
      <w:r>
        <w:rPr>
          <w:rFonts w:ascii="Calibri" w:hAnsi="Calibri" w:cs="Calibri"/>
          <w:sz w:val="22"/>
          <w:szCs w:val="22"/>
        </w:rPr>
        <w:t xml:space="preserve">extruded </w:t>
      </w:r>
      <w:r w:rsidR="00F949DB">
        <w:rPr>
          <w:rFonts w:ascii="Calibri" w:hAnsi="Calibri" w:cs="Calibri"/>
          <w:sz w:val="22"/>
          <w:szCs w:val="22"/>
        </w:rPr>
        <w:t>fiber resin</w:t>
      </w:r>
      <w:r>
        <w:rPr>
          <w:rFonts w:ascii="Calibri" w:hAnsi="Calibri" w:cs="Calibri"/>
          <w:sz w:val="22"/>
          <w:szCs w:val="22"/>
        </w:rPr>
        <w:t xml:space="preserve"> made from</w:t>
      </w:r>
      <w:r w:rsidR="00625E92">
        <w:rPr>
          <w:rFonts w:ascii="Calibri" w:hAnsi="Calibri" w:cs="Calibri"/>
          <w:sz w:val="22"/>
          <w:szCs w:val="22"/>
        </w:rPr>
        <w:t xml:space="preserve"> </w:t>
      </w:r>
      <w:r>
        <w:rPr>
          <w:rFonts w:ascii="Calibri" w:hAnsi="Calibri" w:cs="Calibri"/>
          <w:sz w:val="22"/>
          <w:szCs w:val="22"/>
        </w:rPr>
        <w:t xml:space="preserve">weldable, glass-fiber reinforced </w:t>
      </w:r>
      <w:r w:rsidR="00F949DB">
        <w:rPr>
          <w:rFonts w:ascii="Calibri" w:hAnsi="Calibri" w:cs="Calibri"/>
          <w:sz w:val="22"/>
          <w:szCs w:val="22"/>
        </w:rPr>
        <w:t>material</w:t>
      </w:r>
      <w:r w:rsidR="00625E92">
        <w:rPr>
          <w:rFonts w:ascii="Calibri" w:hAnsi="Calibri" w:cs="Calibri"/>
          <w:sz w:val="22"/>
          <w:szCs w:val="22"/>
        </w:rPr>
        <w:t xml:space="preserve"> or extruded aluminum</w:t>
      </w:r>
      <w:r w:rsidR="00B1493A">
        <w:rPr>
          <w:rFonts w:ascii="Calibri" w:hAnsi="Calibri" w:cs="Calibri"/>
          <w:sz w:val="22"/>
          <w:szCs w:val="22"/>
        </w:rPr>
        <w:t xml:space="preserve">. </w:t>
      </w:r>
    </w:p>
    <w:p w14:paraId="5F3A2D35" w14:textId="4D554668" w:rsidR="00B1493A" w:rsidRDefault="00B1493A" w:rsidP="00053A5C">
      <w:pPr>
        <w:pStyle w:val="ListParagraph"/>
        <w:numPr>
          <w:ilvl w:val="0"/>
          <w:numId w:val="26"/>
        </w:numPr>
        <w:rPr>
          <w:rFonts w:ascii="Calibri" w:hAnsi="Calibri" w:cs="Calibri"/>
          <w:sz w:val="22"/>
          <w:szCs w:val="22"/>
        </w:rPr>
      </w:pPr>
      <w:r>
        <w:rPr>
          <w:rFonts w:ascii="Calibri" w:hAnsi="Calibri" w:cs="Calibri"/>
          <w:sz w:val="22"/>
          <w:szCs w:val="22"/>
        </w:rPr>
        <w:t>Fabricated with nailing fin frame.</w:t>
      </w:r>
    </w:p>
    <w:p w14:paraId="15EAD389" w14:textId="5C17B14A" w:rsidR="00B1493A" w:rsidRDefault="00B1493A" w:rsidP="00053A5C">
      <w:pPr>
        <w:pStyle w:val="ListParagraph"/>
        <w:numPr>
          <w:ilvl w:val="0"/>
          <w:numId w:val="26"/>
        </w:numPr>
        <w:rPr>
          <w:rFonts w:ascii="Calibri" w:hAnsi="Calibri" w:cs="Calibri"/>
          <w:sz w:val="22"/>
          <w:szCs w:val="22"/>
        </w:rPr>
      </w:pPr>
      <w:r>
        <w:rPr>
          <w:rFonts w:ascii="Calibri" w:hAnsi="Calibri" w:cs="Calibri"/>
          <w:sz w:val="22"/>
          <w:szCs w:val="22"/>
        </w:rPr>
        <w:t xml:space="preserve">Exterior Panning frame, snapped into window frame. Available in a variety of depths. </w:t>
      </w:r>
    </w:p>
    <w:p w14:paraId="47464753" w14:textId="229E14F3" w:rsidR="00B1493A" w:rsidRDefault="00B1493A" w:rsidP="00053A5C">
      <w:pPr>
        <w:pStyle w:val="ListParagraph"/>
        <w:numPr>
          <w:ilvl w:val="0"/>
          <w:numId w:val="26"/>
        </w:numPr>
        <w:rPr>
          <w:rFonts w:ascii="Calibri" w:hAnsi="Calibri" w:cs="Calibri"/>
          <w:sz w:val="22"/>
          <w:szCs w:val="22"/>
        </w:rPr>
      </w:pPr>
      <w:r>
        <w:rPr>
          <w:rFonts w:ascii="Calibri" w:hAnsi="Calibri" w:cs="Calibri"/>
          <w:sz w:val="22"/>
          <w:szCs w:val="22"/>
        </w:rPr>
        <w:t xml:space="preserve">Exterior </w:t>
      </w:r>
      <w:r w:rsidR="008F132A">
        <w:rPr>
          <w:rFonts w:ascii="Calibri" w:hAnsi="Calibri" w:cs="Calibri"/>
          <w:sz w:val="22"/>
          <w:szCs w:val="22"/>
        </w:rPr>
        <w:t xml:space="preserve">Flush </w:t>
      </w:r>
      <w:r>
        <w:rPr>
          <w:rFonts w:ascii="Calibri" w:hAnsi="Calibri" w:cs="Calibri"/>
          <w:sz w:val="22"/>
          <w:szCs w:val="22"/>
        </w:rPr>
        <w:t>Flange, snapped into window frame. Available in a variety of lengths.</w:t>
      </w:r>
    </w:p>
    <w:p w14:paraId="72F742BC" w14:textId="4835B2BC" w:rsidR="00C52C5F" w:rsidRDefault="00C52C5F" w:rsidP="00053A5C">
      <w:pPr>
        <w:pStyle w:val="ListParagraph"/>
        <w:numPr>
          <w:ilvl w:val="0"/>
          <w:numId w:val="26"/>
        </w:numPr>
        <w:rPr>
          <w:rFonts w:ascii="Calibri" w:hAnsi="Calibri" w:cs="Calibri"/>
          <w:sz w:val="22"/>
          <w:szCs w:val="22"/>
        </w:rPr>
      </w:pPr>
      <w:r>
        <w:rPr>
          <w:rFonts w:ascii="Calibri" w:hAnsi="Calibri" w:cs="Calibri"/>
          <w:sz w:val="22"/>
          <w:szCs w:val="22"/>
        </w:rPr>
        <w:t xml:space="preserve">Other installation accessories may be available upon request. Ask </w:t>
      </w:r>
      <w:r w:rsidR="00625E92">
        <w:rPr>
          <w:rFonts w:ascii="Calibri" w:hAnsi="Calibri" w:cs="Calibri"/>
          <w:sz w:val="22"/>
          <w:szCs w:val="22"/>
        </w:rPr>
        <w:t>a</w:t>
      </w:r>
      <w:r>
        <w:rPr>
          <w:rFonts w:ascii="Calibri" w:hAnsi="Calibri" w:cs="Calibri"/>
          <w:sz w:val="22"/>
          <w:szCs w:val="22"/>
        </w:rPr>
        <w:t xml:space="preserve"> </w:t>
      </w:r>
      <w:r w:rsidR="00625E92">
        <w:rPr>
          <w:rFonts w:ascii="Calibri" w:hAnsi="Calibri" w:cs="Calibri"/>
          <w:sz w:val="22"/>
          <w:szCs w:val="22"/>
        </w:rPr>
        <w:t xml:space="preserve">Peerless Products, window </w:t>
      </w:r>
      <w:r>
        <w:rPr>
          <w:rFonts w:ascii="Calibri" w:hAnsi="Calibri" w:cs="Calibri"/>
          <w:sz w:val="22"/>
          <w:szCs w:val="22"/>
        </w:rPr>
        <w:t xml:space="preserve">manufacturer’s engineer for a complete list of available options. </w:t>
      </w:r>
    </w:p>
    <w:p w14:paraId="5E0C197F" w14:textId="59E46A88" w:rsidR="00B1493A" w:rsidRDefault="00B1493A" w:rsidP="00053A5C">
      <w:pPr>
        <w:pStyle w:val="ListParagraph"/>
        <w:numPr>
          <w:ilvl w:val="0"/>
          <w:numId w:val="25"/>
        </w:numPr>
        <w:rPr>
          <w:rFonts w:ascii="Calibri" w:hAnsi="Calibri" w:cs="Calibri"/>
          <w:sz w:val="22"/>
          <w:szCs w:val="22"/>
        </w:rPr>
      </w:pPr>
      <w:r>
        <w:rPr>
          <w:rFonts w:ascii="Calibri" w:hAnsi="Calibri" w:cs="Calibri"/>
          <w:sz w:val="22"/>
          <w:szCs w:val="22"/>
        </w:rPr>
        <w:t xml:space="preserve">Strap Anchors provided as an intermittent strap anchor field installation accessory. Strap anchors to be provided as steel </w:t>
      </w:r>
      <w:r w:rsidR="008F132A">
        <w:rPr>
          <w:rFonts w:ascii="Calibri" w:hAnsi="Calibri" w:cs="Calibri"/>
          <w:sz w:val="22"/>
          <w:szCs w:val="22"/>
        </w:rPr>
        <w:t xml:space="preserve">or aluminum </w:t>
      </w:r>
      <w:r>
        <w:rPr>
          <w:rFonts w:ascii="Calibri" w:hAnsi="Calibri" w:cs="Calibri"/>
          <w:sz w:val="22"/>
          <w:szCs w:val="22"/>
        </w:rPr>
        <w:t>anchorage material</w:t>
      </w:r>
      <w:r w:rsidR="00DA1CCC">
        <w:rPr>
          <w:rFonts w:ascii="Calibri" w:hAnsi="Calibri" w:cs="Calibri"/>
          <w:sz w:val="22"/>
          <w:szCs w:val="22"/>
        </w:rPr>
        <w:t xml:space="preserve">, following </w:t>
      </w:r>
      <w:r w:rsidR="00625E92">
        <w:rPr>
          <w:rFonts w:ascii="Calibri" w:hAnsi="Calibri" w:cs="Calibri"/>
          <w:sz w:val="22"/>
          <w:szCs w:val="22"/>
        </w:rPr>
        <w:t xml:space="preserve">Peerless Products, </w:t>
      </w:r>
      <w:r w:rsidR="00DA1CCC">
        <w:rPr>
          <w:rFonts w:ascii="Calibri" w:hAnsi="Calibri" w:cs="Calibri"/>
          <w:sz w:val="22"/>
          <w:szCs w:val="22"/>
        </w:rPr>
        <w:t>window manufacturer’s guidelines</w:t>
      </w:r>
      <w:r>
        <w:rPr>
          <w:rFonts w:ascii="Calibri" w:hAnsi="Calibri" w:cs="Calibri"/>
          <w:sz w:val="22"/>
          <w:szCs w:val="22"/>
        </w:rPr>
        <w:t>. Quantity of strap anchors and types of anchorage utilized will be per the specific project requirements.</w:t>
      </w:r>
    </w:p>
    <w:p w14:paraId="6B03550E" w14:textId="42E27C84" w:rsidR="00C52C5F" w:rsidRDefault="00C52C5F" w:rsidP="00053A5C">
      <w:pPr>
        <w:pStyle w:val="ListParagraph"/>
        <w:numPr>
          <w:ilvl w:val="0"/>
          <w:numId w:val="27"/>
        </w:numPr>
        <w:rPr>
          <w:rFonts w:ascii="Calibri" w:hAnsi="Calibri" w:cs="Calibri"/>
          <w:sz w:val="22"/>
          <w:szCs w:val="22"/>
        </w:rPr>
      </w:pPr>
      <w:r>
        <w:rPr>
          <w:rFonts w:ascii="Calibri" w:hAnsi="Calibri" w:cs="Calibri"/>
          <w:sz w:val="22"/>
          <w:szCs w:val="22"/>
        </w:rPr>
        <w:t xml:space="preserve">Avoid exposed fasteners to greatest extent possible. </w:t>
      </w:r>
    </w:p>
    <w:p w14:paraId="0831BA1E" w14:textId="4A5CF5F8" w:rsidR="00C52C5F" w:rsidRDefault="00C52C5F" w:rsidP="00053A5C">
      <w:pPr>
        <w:pStyle w:val="ListParagraph"/>
        <w:numPr>
          <w:ilvl w:val="0"/>
          <w:numId w:val="27"/>
        </w:numPr>
        <w:rPr>
          <w:rFonts w:ascii="Calibri" w:hAnsi="Calibri" w:cs="Calibri"/>
          <w:sz w:val="22"/>
          <w:szCs w:val="22"/>
        </w:rPr>
      </w:pPr>
      <w:r>
        <w:rPr>
          <w:rFonts w:ascii="Calibri" w:hAnsi="Calibri" w:cs="Calibri"/>
          <w:sz w:val="22"/>
          <w:szCs w:val="22"/>
        </w:rPr>
        <w:t xml:space="preserve">Installation anchors must be approved by the responsible engineer/architect for the project. </w:t>
      </w:r>
    </w:p>
    <w:p w14:paraId="4BA6C79B" w14:textId="77777777" w:rsidR="00596D89" w:rsidRDefault="00596D89" w:rsidP="00596D89">
      <w:pPr>
        <w:pStyle w:val="ListParagraph"/>
        <w:ind w:left="1800"/>
        <w:rPr>
          <w:rFonts w:ascii="Calibri" w:hAnsi="Calibri" w:cs="Calibri"/>
          <w:sz w:val="22"/>
          <w:szCs w:val="22"/>
        </w:rPr>
      </w:pPr>
    </w:p>
    <w:p w14:paraId="07FED64A" w14:textId="460AAA97" w:rsidR="00596D89" w:rsidRPr="00916859" w:rsidRDefault="00916859" w:rsidP="00916859">
      <w:pPr>
        <w:ind w:left="1080" w:hanging="360"/>
        <w:rPr>
          <w:rFonts w:ascii="Calibri" w:hAnsi="Calibri" w:cs="Calibri"/>
          <w:sz w:val="22"/>
          <w:szCs w:val="22"/>
        </w:rPr>
      </w:pPr>
      <w:r>
        <w:rPr>
          <w:rFonts w:ascii="Calibri" w:hAnsi="Calibri" w:cs="Calibri"/>
          <w:sz w:val="22"/>
          <w:szCs w:val="22"/>
        </w:rPr>
        <w:t>J.</w:t>
      </w:r>
      <w:r>
        <w:rPr>
          <w:rFonts w:ascii="Calibri" w:hAnsi="Calibri" w:cs="Calibri"/>
          <w:sz w:val="22"/>
          <w:szCs w:val="22"/>
        </w:rPr>
        <w:tab/>
      </w:r>
      <w:r w:rsidR="00596D89" w:rsidRPr="00916859">
        <w:rPr>
          <w:rFonts w:ascii="Calibri" w:hAnsi="Calibri" w:cs="Calibri"/>
          <w:sz w:val="22"/>
          <w:szCs w:val="22"/>
        </w:rPr>
        <w:t>Performance:</w:t>
      </w:r>
    </w:p>
    <w:p w14:paraId="48CEAA86" w14:textId="7643FCF3" w:rsidR="00596D89" w:rsidRDefault="00596D89" w:rsidP="00053A5C">
      <w:pPr>
        <w:pStyle w:val="ListParagraph"/>
        <w:numPr>
          <w:ilvl w:val="3"/>
          <w:numId w:val="18"/>
        </w:numPr>
        <w:ind w:left="1440"/>
        <w:rPr>
          <w:rFonts w:ascii="Calibri" w:hAnsi="Calibri" w:cs="Calibri"/>
          <w:sz w:val="22"/>
          <w:szCs w:val="22"/>
        </w:rPr>
      </w:pPr>
      <w:r w:rsidRPr="00596D89">
        <w:rPr>
          <w:rFonts w:ascii="Calibri" w:hAnsi="Calibri" w:cs="Calibri"/>
          <w:sz w:val="22"/>
          <w:szCs w:val="22"/>
        </w:rPr>
        <w:t xml:space="preserve">AAMA Certification: Conformance to </w:t>
      </w:r>
      <w:r w:rsidRPr="00425F07">
        <w:rPr>
          <w:rFonts w:ascii="Calibri" w:hAnsi="Calibri" w:cs="Calibri"/>
          <w:b/>
          <w:bCs/>
          <w:sz w:val="22"/>
          <w:szCs w:val="22"/>
        </w:rPr>
        <w:t>AW-PG50-</w:t>
      </w:r>
      <w:r w:rsidR="00D61AE9">
        <w:rPr>
          <w:rFonts w:ascii="Calibri" w:hAnsi="Calibri" w:cs="Calibri"/>
          <w:b/>
          <w:bCs/>
          <w:sz w:val="22"/>
          <w:szCs w:val="22"/>
        </w:rPr>
        <w:t>AP</w:t>
      </w:r>
      <w:r w:rsidRPr="00596D89">
        <w:rPr>
          <w:rFonts w:ascii="Calibri" w:hAnsi="Calibri" w:cs="Calibri"/>
          <w:sz w:val="22"/>
          <w:szCs w:val="22"/>
        </w:rPr>
        <w:t xml:space="preserve"> specifications in AAMA/WDMA/CSA 101/I.S.2/A440-</w:t>
      </w:r>
      <w:r w:rsidR="00425F07">
        <w:rPr>
          <w:rFonts w:ascii="Calibri" w:hAnsi="Calibri" w:cs="Calibri"/>
          <w:sz w:val="22"/>
          <w:szCs w:val="22"/>
        </w:rPr>
        <w:t>22</w:t>
      </w:r>
      <w:r w:rsidRPr="00596D89">
        <w:rPr>
          <w:rFonts w:ascii="Calibri" w:hAnsi="Calibri" w:cs="Calibri"/>
          <w:sz w:val="22"/>
          <w:szCs w:val="22"/>
        </w:rPr>
        <w:t xml:space="preserve"> when tests are performed on the prescribed </w:t>
      </w:r>
      <w:r w:rsidR="00D61AE9">
        <w:rPr>
          <w:rFonts w:ascii="Calibri" w:hAnsi="Calibri" w:cs="Calibri"/>
          <w:sz w:val="22"/>
          <w:szCs w:val="22"/>
        </w:rPr>
        <w:t>60</w:t>
      </w:r>
      <w:r w:rsidRPr="00596D89">
        <w:rPr>
          <w:rFonts w:ascii="Calibri" w:hAnsi="Calibri" w:cs="Calibri"/>
          <w:sz w:val="22"/>
          <w:szCs w:val="22"/>
        </w:rPr>
        <w:t xml:space="preserve"> inches by </w:t>
      </w:r>
      <w:r w:rsidR="00D61AE9">
        <w:rPr>
          <w:rFonts w:ascii="Calibri" w:hAnsi="Calibri" w:cs="Calibri"/>
          <w:sz w:val="22"/>
          <w:szCs w:val="22"/>
        </w:rPr>
        <w:t>36</w:t>
      </w:r>
      <w:r w:rsidRPr="00596D89">
        <w:rPr>
          <w:rFonts w:ascii="Calibri" w:hAnsi="Calibri" w:cs="Calibri"/>
          <w:sz w:val="22"/>
          <w:szCs w:val="22"/>
        </w:rPr>
        <w:t xml:space="preserve"> inches (</w:t>
      </w:r>
      <w:r w:rsidR="00D61AE9">
        <w:rPr>
          <w:rFonts w:ascii="Calibri" w:hAnsi="Calibri" w:cs="Calibri"/>
          <w:sz w:val="22"/>
          <w:szCs w:val="22"/>
        </w:rPr>
        <w:t>1524</w:t>
      </w:r>
      <w:r w:rsidRPr="00596D89">
        <w:rPr>
          <w:rFonts w:ascii="Calibri" w:hAnsi="Calibri" w:cs="Calibri"/>
          <w:sz w:val="22"/>
          <w:szCs w:val="22"/>
        </w:rPr>
        <w:t xml:space="preserve"> mm by </w:t>
      </w:r>
      <w:r w:rsidR="00D61AE9">
        <w:rPr>
          <w:rFonts w:ascii="Calibri" w:hAnsi="Calibri" w:cs="Calibri"/>
          <w:sz w:val="22"/>
          <w:szCs w:val="22"/>
        </w:rPr>
        <w:t>914</w:t>
      </w:r>
      <w:r w:rsidRPr="00596D89">
        <w:rPr>
          <w:rFonts w:ascii="Calibri" w:hAnsi="Calibri" w:cs="Calibri"/>
          <w:sz w:val="22"/>
          <w:szCs w:val="22"/>
        </w:rPr>
        <w:t xml:space="preserve"> mm) minimum test size with the following test results:</w:t>
      </w:r>
    </w:p>
    <w:p w14:paraId="79739414" w14:textId="77777777" w:rsidR="00425F07" w:rsidRDefault="00425F07" w:rsidP="00425F07">
      <w:pPr>
        <w:pStyle w:val="ListParagraph"/>
        <w:ind w:left="1800" w:hanging="360"/>
        <w:rPr>
          <w:rFonts w:ascii="Calibri" w:hAnsi="Calibri" w:cs="Calibri"/>
          <w:sz w:val="22"/>
          <w:szCs w:val="22"/>
        </w:rPr>
      </w:pPr>
      <w:r>
        <w:rPr>
          <w:rFonts w:ascii="Calibri" w:hAnsi="Calibri" w:cs="Calibri"/>
          <w:sz w:val="22"/>
          <w:szCs w:val="22"/>
        </w:rPr>
        <w:t>a.</w:t>
      </w:r>
      <w:r>
        <w:rPr>
          <w:rFonts w:ascii="Calibri" w:hAnsi="Calibri" w:cs="Calibri"/>
          <w:sz w:val="22"/>
          <w:szCs w:val="22"/>
        </w:rPr>
        <w:tab/>
      </w:r>
      <w:r w:rsidR="00596D89" w:rsidRPr="00596D89">
        <w:rPr>
          <w:rFonts w:ascii="Calibri" w:hAnsi="Calibri" w:cs="Calibri"/>
          <w:sz w:val="22"/>
          <w:szCs w:val="22"/>
        </w:rPr>
        <w:t>Air Infiltration: Not to exceed AAMA 101 standard of maximum 0.1 cfm/square foot when tested per ASTM E283-12 at a static air pressure difference of 6.24 psf.</w:t>
      </w:r>
    </w:p>
    <w:p w14:paraId="1B8996FD" w14:textId="0E53CED3" w:rsidR="00425F07" w:rsidRDefault="00425F07" w:rsidP="00425F07">
      <w:pPr>
        <w:pStyle w:val="ListParagraph"/>
        <w:ind w:left="1800" w:hanging="360"/>
        <w:rPr>
          <w:rFonts w:ascii="Calibri" w:hAnsi="Calibri" w:cs="Calibri"/>
          <w:sz w:val="22"/>
          <w:szCs w:val="22"/>
        </w:rPr>
      </w:pPr>
      <w:r>
        <w:rPr>
          <w:rFonts w:ascii="Calibri" w:hAnsi="Calibri" w:cs="Calibri"/>
          <w:sz w:val="22"/>
          <w:szCs w:val="22"/>
        </w:rPr>
        <w:t>b.</w:t>
      </w:r>
      <w:r>
        <w:rPr>
          <w:rFonts w:ascii="Calibri" w:hAnsi="Calibri" w:cs="Calibri"/>
          <w:sz w:val="22"/>
          <w:szCs w:val="22"/>
        </w:rPr>
        <w:tab/>
        <w:t>Air Exfiltration: Not to exceed AAMA 101 standard of maximum 0.3 cfm/square foot when tested per ASTM E283-12 at a static air pressure difference of 1.57 psf.</w:t>
      </w:r>
    </w:p>
    <w:p w14:paraId="55C47159" w14:textId="3BA6F741" w:rsidR="00425F07" w:rsidRDefault="00425F07" w:rsidP="00425F07">
      <w:pPr>
        <w:pStyle w:val="ListParagraph"/>
        <w:ind w:left="1800" w:hanging="360"/>
        <w:rPr>
          <w:rFonts w:ascii="Calibri" w:hAnsi="Calibri" w:cs="Calibri"/>
          <w:sz w:val="22"/>
          <w:szCs w:val="22"/>
        </w:rPr>
      </w:pPr>
      <w:r>
        <w:rPr>
          <w:rFonts w:ascii="Calibri" w:hAnsi="Calibri" w:cs="Calibri"/>
          <w:sz w:val="22"/>
          <w:szCs w:val="22"/>
        </w:rPr>
        <w:t>c.</w:t>
      </w:r>
      <w:r>
        <w:rPr>
          <w:rFonts w:ascii="Calibri" w:hAnsi="Calibri" w:cs="Calibri"/>
          <w:sz w:val="22"/>
          <w:szCs w:val="22"/>
        </w:rPr>
        <w:tab/>
      </w:r>
      <w:r w:rsidR="00596D89" w:rsidRPr="00596D89">
        <w:rPr>
          <w:rFonts w:ascii="Calibri" w:hAnsi="Calibri" w:cs="Calibri"/>
          <w:sz w:val="22"/>
          <w:szCs w:val="22"/>
        </w:rPr>
        <w:t>Water Penetration: No uncontrolled water leakage when tested per ASTM E331-09 and ASTM E547-09 at a static air pressure difference of 1</w:t>
      </w:r>
      <w:r w:rsidR="005C2DA7">
        <w:rPr>
          <w:rFonts w:ascii="Calibri" w:hAnsi="Calibri" w:cs="Calibri"/>
          <w:sz w:val="22"/>
          <w:szCs w:val="22"/>
        </w:rPr>
        <w:t>2</w:t>
      </w:r>
      <w:r w:rsidR="00596D89" w:rsidRPr="00596D89">
        <w:rPr>
          <w:rFonts w:ascii="Calibri" w:hAnsi="Calibri" w:cs="Calibri"/>
          <w:sz w:val="22"/>
          <w:szCs w:val="22"/>
        </w:rPr>
        <w:t xml:space="preserve"> psf.</w:t>
      </w:r>
    </w:p>
    <w:p w14:paraId="541E452E" w14:textId="2DF9B74B" w:rsidR="00425F07" w:rsidRDefault="00425F07" w:rsidP="00425F07">
      <w:pPr>
        <w:pStyle w:val="ListParagraph"/>
        <w:ind w:left="1800" w:hanging="360"/>
        <w:rPr>
          <w:rFonts w:ascii="Calibri" w:hAnsi="Calibri" w:cs="Calibri"/>
          <w:sz w:val="22"/>
          <w:szCs w:val="22"/>
        </w:rPr>
      </w:pPr>
      <w:r>
        <w:rPr>
          <w:rFonts w:ascii="Calibri" w:hAnsi="Calibri" w:cs="Calibri"/>
          <w:sz w:val="22"/>
          <w:szCs w:val="22"/>
        </w:rPr>
        <w:t>d.</w:t>
      </w:r>
      <w:r>
        <w:rPr>
          <w:rFonts w:ascii="Calibri" w:hAnsi="Calibri" w:cs="Calibri"/>
          <w:sz w:val="22"/>
          <w:szCs w:val="22"/>
        </w:rPr>
        <w:tab/>
      </w:r>
      <w:r w:rsidR="00596D89" w:rsidRPr="00596D89">
        <w:rPr>
          <w:rFonts w:ascii="Calibri" w:hAnsi="Calibri" w:cs="Calibri"/>
          <w:sz w:val="22"/>
          <w:szCs w:val="22"/>
        </w:rPr>
        <w:t xml:space="preserve">Uniform Deflection: No more than L/175 when tested per ASTM E330-14 at a static air pressure difference of </w:t>
      </w:r>
      <w:r w:rsidR="005C2DA7">
        <w:rPr>
          <w:rFonts w:ascii="Calibri" w:hAnsi="Calibri" w:cs="Calibri"/>
          <w:sz w:val="22"/>
          <w:szCs w:val="22"/>
        </w:rPr>
        <w:t>50</w:t>
      </w:r>
      <w:r w:rsidR="00596D89" w:rsidRPr="00596D89">
        <w:rPr>
          <w:rFonts w:ascii="Calibri" w:hAnsi="Calibri" w:cs="Calibri"/>
          <w:sz w:val="22"/>
          <w:szCs w:val="22"/>
        </w:rPr>
        <w:t xml:space="preserve"> psf.</w:t>
      </w:r>
    </w:p>
    <w:p w14:paraId="480842AC" w14:textId="7F83BFEB" w:rsidR="00425F07" w:rsidRDefault="00425F07" w:rsidP="00425F07">
      <w:pPr>
        <w:pStyle w:val="ListParagraph"/>
        <w:ind w:left="1800" w:hanging="360"/>
        <w:rPr>
          <w:rFonts w:ascii="Calibri" w:hAnsi="Calibri" w:cs="Calibri"/>
          <w:sz w:val="22"/>
          <w:szCs w:val="22"/>
        </w:rPr>
      </w:pPr>
      <w:r>
        <w:rPr>
          <w:rFonts w:ascii="Calibri" w:hAnsi="Calibri" w:cs="Calibri"/>
          <w:sz w:val="22"/>
          <w:szCs w:val="22"/>
        </w:rPr>
        <w:t>e.</w:t>
      </w:r>
      <w:r>
        <w:rPr>
          <w:rFonts w:ascii="Calibri" w:hAnsi="Calibri" w:cs="Calibri"/>
          <w:sz w:val="22"/>
          <w:szCs w:val="22"/>
        </w:rPr>
        <w:tab/>
      </w:r>
      <w:r w:rsidR="00596D89" w:rsidRPr="00596D89">
        <w:rPr>
          <w:rFonts w:ascii="Calibri" w:hAnsi="Calibri" w:cs="Calibri"/>
          <w:sz w:val="22"/>
          <w:szCs w:val="22"/>
        </w:rPr>
        <w:t xml:space="preserve">Uniform Structural Load: No glass breakage or permanent damage to fasteners, and maximum .2% permanent deformation of the span of any frame member when tested per ASTM E330-14 at a static air pressure difference of </w:t>
      </w:r>
      <w:r w:rsidR="005C2DA7">
        <w:rPr>
          <w:rFonts w:ascii="Calibri" w:hAnsi="Calibri" w:cs="Calibri"/>
          <w:sz w:val="22"/>
          <w:szCs w:val="22"/>
        </w:rPr>
        <w:t>75</w:t>
      </w:r>
      <w:r w:rsidR="00596D89" w:rsidRPr="00596D89">
        <w:rPr>
          <w:rFonts w:ascii="Calibri" w:hAnsi="Calibri" w:cs="Calibri"/>
          <w:sz w:val="22"/>
          <w:szCs w:val="22"/>
        </w:rPr>
        <w:t xml:space="preserve"> psf.</w:t>
      </w:r>
    </w:p>
    <w:p w14:paraId="1CD66176" w14:textId="05A3FDFB" w:rsidR="00596D89" w:rsidRDefault="00425F07" w:rsidP="00425F07">
      <w:pPr>
        <w:pStyle w:val="ListParagraph"/>
        <w:ind w:left="1800" w:hanging="360"/>
        <w:rPr>
          <w:rFonts w:ascii="Calibri" w:hAnsi="Calibri" w:cs="Calibri"/>
          <w:sz w:val="22"/>
          <w:szCs w:val="22"/>
        </w:rPr>
      </w:pPr>
      <w:r>
        <w:rPr>
          <w:rFonts w:ascii="Calibri" w:hAnsi="Calibri" w:cs="Calibri"/>
          <w:sz w:val="22"/>
          <w:szCs w:val="22"/>
        </w:rPr>
        <w:t>f.</w:t>
      </w:r>
      <w:r>
        <w:rPr>
          <w:rFonts w:ascii="Calibri" w:hAnsi="Calibri" w:cs="Calibri"/>
          <w:sz w:val="22"/>
          <w:szCs w:val="22"/>
        </w:rPr>
        <w:tab/>
      </w:r>
      <w:r w:rsidR="00596D89" w:rsidRPr="00596D89">
        <w:rPr>
          <w:rFonts w:ascii="Calibri" w:hAnsi="Calibri" w:cs="Calibri"/>
          <w:sz w:val="22"/>
          <w:szCs w:val="22"/>
        </w:rPr>
        <w:t>Forced-entry Resistance: Reasonable security against forced entry and the test window shall achieve a Grade 40 when tested per ASTM F588-07.</w:t>
      </w:r>
    </w:p>
    <w:p w14:paraId="6D2DD73D" w14:textId="77777777" w:rsidR="00425F07" w:rsidRDefault="00425F07" w:rsidP="00425F07">
      <w:pPr>
        <w:pStyle w:val="ListParagraph"/>
        <w:ind w:left="1800" w:hanging="360"/>
        <w:rPr>
          <w:rFonts w:ascii="Calibri" w:hAnsi="Calibri" w:cs="Calibri"/>
          <w:sz w:val="22"/>
          <w:szCs w:val="22"/>
        </w:rPr>
      </w:pPr>
    </w:p>
    <w:p w14:paraId="33D20453" w14:textId="52B341E7" w:rsidR="00425F07" w:rsidRDefault="00425F07" w:rsidP="00053A5C">
      <w:pPr>
        <w:pStyle w:val="ListParagraph"/>
        <w:numPr>
          <w:ilvl w:val="3"/>
          <w:numId w:val="18"/>
        </w:numPr>
        <w:ind w:left="1440"/>
        <w:rPr>
          <w:rFonts w:ascii="Calibri" w:hAnsi="Calibri" w:cs="Calibri"/>
          <w:sz w:val="22"/>
          <w:szCs w:val="22"/>
        </w:rPr>
      </w:pPr>
      <w:r w:rsidRPr="00596D89">
        <w:rPr>
          <w:rFonts w:ascii="Calibri" w:hAnsi="Calibri" w:cs="Calibri"/>
          <w:sz w:val="22"/>
          <w:szCs w:val="22"/>
        </w:rPr>
        <w:t xml:space="preserve">AAMA Certification: Conformance to </w:t>
      </w:r>
      <w:r>
        <w:rPr>
          <w:rFonts w:ascii="Calibri" w:hAnsi="Calibri" w:cs="Calibri"/>
          <w:b/>
          <w:bCs/>
          <w:sz w:val="22"/>
          <w:szCs w:val="22"/>
        </w:rPr>
        <w:t>CW</w:t>
      </w:r>
      <w:r w:rsidRPr="00425F07">
        <w:rPr>
          <w:rFonts w:ascii="Calibri" w:hAnsi="Calibri" w:cs="Calibri"/>
          <w:b/>
          <w:bCs/>
          <w:sz w:val="22"/>
          <w:szCs w:val="22"/>
        </w:rPr>
        <w:t>-PG</w:t>
      </w:r>
      <w:r w:rsidR="00D84E14">
        <w:rPr>
          <w:rFonts w:ascii="Calibri" w:hAnsi="Calibri" w:cs="Calibri"/>
          <w:b/>
          <w:bCs/>
          <w:sz w:val="22"/>
          <w:szCs w:val="22"/>
        </w:rPr>
        <w:t>7</w:t>
      </w:r>
      <w:r w:rsidRPr="00425F07">
        <w:rPr>
          <w:rFonts w:ascii="Calibri" w:hAnsi="Calibri" w:cs="Calibri"/>
          <w:b/>
          <w:bCs/>
          <w:sz w:val="22"/>
          <w:szCs w:val="22"/>
        </w:rPr>
        <w:t>0-</w:t>
      </w:r>
      <w:r w:rsidR="00D61AE9">
        <w:rPr>
          <w:rFonts w:ascii="Calibri" w:hAnsi="Calibri" w:cs="Calibri"/>
          <w:b/>
          <w:bCs/>
          <w:sz w:val="22"/>
          <w:szCs w:val="22"/>
        </w:rPr>
        <w:t>AP</w:t>
      </w:r>
      <w:r w:rsidRPr="00596D89">
        <w:rPr>
          <w:rFonts w:ascii="Calibri" w:hAnsi="Calibri" w:cs="Calibri"/>
          <w:sz w:val="22"/>
          <w:szCs w:val="22"/>
        </w:rPr>
        <w:t xml:space="preserve"> specifications in AAMA/WDMA/CSA 101/I.S.2/A440-</w:t>
      </w:r>
      <w:r>
        <w:rPr>
          <w:rFonts w:ascii="Calibri" w:hAnsi="Calibri" w:cs="Calibri"/>
          <w:sz w:val="22"/>
          <w:szCs w:val="22"/>
        </w:rPr>
        <w:t>22</w:t>
      </w:r>
      <w:r w:rsidRPr="00596D89">
        <w:rPr>
          <w:rFonts w:ascii="Calibri" w:hAnsi="Calibri" w:cs="Calibri"/>
          <w:sz w:val="22"/>
          <w:szCs w:val="22"/>
        </w:rPr>
        <w:t xml:space="preserve"> when tests are performed on the prescribed </w:t>
      </w:r>
      <w:r w:rsidR="00D61AE9">
        <w:rPr>
          <w:rFonts w:ascii="Calibri" w:hAnsi="Calibri" w:cs="Calibri"/>
          <w:sz w:val="22"/>
          <w:szCs w:val="22"/>
        </w:rPr>
        <w:t>72</w:t>
      </w:r>
      <w:r w:rsidRPr="00596D89">
        <w:rPr>
          <w:rFonts w:ascii="Calibri" w:hAnsi="Calibri" w:cs="Calibri"/>
          <w:sz w:val="22"/>
          <w:szCs w:val="22"/>
        </w:rPr>
        <w:t xml:space="preserve"> inches by </w:t>
      </w:r>
      <w:r w:rsidR="00D61AE9">
        <w:rPr>
          <w:rFonts w:ascii="Calibri" w:hAnsi="Calibri" w:cs="Calibri"/>
          <w:sz w:val="22"/>
          <w:szCs w:val="22"/>
        </w:rPr>
        <w:t>48</w:t>
      </w:r>
      <w:r w:rsidRPr="00596D89">
        <w:rPr>
          <w:rFonts w:ascii="Calibri" w:hAnsi="Calibri" w:cs="Calibri"/>
          <w:sz w:val="22"/>
          <w:szCs w:val="22"/>
        </w:rPr>
        <w:t xml:space="preserve"> inches (</w:t>
      </w:r>
      <w:r w:rsidR="00D61AE9">
        <w:rPr>
          <w:rFonts w:ascii="Calibri" w:hAnsi="Calibri" w:cs="Calibri"/>
          <w:sz w:val="22"/>
          <w:szCs w:val="22"/>
        </w:rPr>
        <w:t>1828</w:t>
      </w:r>
      <w:r w:rsidRPr="00596D89">
        <w:rPr>
          <w:rFonts w:ascii="Calibri" w:hAnsi="Calibri" w:cs="Calibri"/>
          <w:sz w:val="22"/>
          <w:szCs w:val="22"/>
        </w:rPr>
        <w:t xml:space="preserve"> mm by </w:t>
      </w:r>
      <w:r w:rsidR="00D61AE9">
        <w:rPr>
          <w:rFonts w:ascii="Calibri" w:hAnsi="Calibri" w:cs="Calibri"/>
          <w:sz w:val="22"/>
          <w:szCs w:val="22"/>
        </w:rPr>
        <w:t>1219</w:t>
      </w:r>
      <w:r w:rsidRPr="00596D89">
        <w:rPr>
          <w:rFonts w:ascii="Calibri" w:hAnsi="Calibri" w:cs="Calibri"/>
          <w:sz w:val="22"/>
          <w:szCs w:val="22"/>
        </w:rPr>
        <w:t xml:space="preserve"> mm) minimum test size with the following test results:</w:t>
      </w:r>
    </w:p>
    <w:p w14:paraId="1AFCBE25" w14:textId="77777777" w:rsidR="00425F07" w:rsidRDefault="00425F07" w:rsidP="00425F07">
      <w:pPr>
        <w:pStyle w:val="ListParagraph"/>
        <w:ind w:left="1800" w:hanging="360"/>
        <w:rPr>
          <w:rFonts w:ascii="Calibri" w:hAnsi="Calibri" w:cs="Calibri"/>
          <w:sz w:val="22"/>
          <w:szCs w:val="22"/>
        </w:rPr>
      </w:pPr>
      <w:r>
        <w:rPr>
          <w:rFonts w:ascii="Calibri" w:hAnsi="Calibri" w:cs="Calibri"/>
          <w:sz w:val="22"/>
          <w:szCs w:val="22"/>
        </w:rPr>
        <w:lastRenderedPageBreak/>
        <w:t>a.</w:t>
      </w:r>
      <w:r>
        <w:rPr>
          <w:rFonts w:ascii="Calibri" w:hAnsi="Calibri" w:cs="Calibri"/>
          <w:sz w:val="22"/>
          <w:szCs w:val="22"/>
        </w:rPr>
        <w:tab/>
      </w:r>
      <w:r w:rsidRPr="00596D89">
        <w:rPr>
          <w:rFonts w:ascii="Calibri" w:hAnsi="Calibri" w:cs="Calibri"/>
          <w:sz w:val="22"/>
          <w:szCs w:val="22"/>
        </w:rPr>
        <w:t>Air Infiltration: Not to exceed AAMA 101 standard of maximum 0.1 cfm/square foot when tested per ASTM E283-12 at a static air pressure difference of 6.24 psf.</w:t>
      </w:r>
    </w:p>
    <w:p w14:paraId="6D174AAF" w14:textId="77777777" w:rsidR="00425F07" w:rsidRDefault="00425F07" w:rsidP="00425F07">
      <w:pPr>
        <w:pStyle w:val="ListParagraph"/>
        <w:ind w:left="1800" w:hanging="360"/>
        <w:rPr>
          <w:rFonts w:ascii="Calibri" w:hAnsi="Calibri" w:cs="Calibri"/>
          <w:sz w:val="22"/>
          <w:szCs w:val="22"/>
        </w:rPr>
      </w:pPr>
      <w:r>
        <w:rPr>
          <w:rFonts w:ascii="Calibri" w:hAnsi="Calibri" w:cs="Calibri"/>
          <w:sz w:val="22"/>
          <w:szCs w:val="22"/>
        </w:rPr>
        <w:t>b.</w:t>
      </w:r>
      <w:r>
        <w:rPr>
          <w:rFonts w:ascii="Calibri" w:hAnsi="Calibri" w:cs="Calibri"/>
          <w:sz w:val="22"/>
          <w:szCs w:val="22"/>
        </w:rPr>
        <w:tab/>
        <w:t>Air Exfiltration: Not to exceed AAMA 101 standard of maximum 0.3 cfm/square foot when tested per ASTM E283-12 at a static air pressure difference of 1.57 psf.</w:t>
      </w:r>
    </w:p>
    <w:p w14:paraId="31991316" w14:textId="77777777" w:rsidR="00425F07" w:rsidRDefault="00425F07" w:rsidP="00425F07">
      <w:pPr>
        <w:pStyle w:val="ListParagraph"/>
        <w:ind w:left="1800" w:hanging="360"/>
        <w:rPr>
          <w:rFonts w:ascii="Calibri" w:hAnsi="Calibri" w:cs="Calibri"/>
          <w:sz w:val="22"/>
          <w:szCs w:val="22"/>
        </w:rPr>
      </w:pPr>
      <w:r>
        <w:rPr>
          <w:rFonts w:ascii="Calibri" w:hAnsi="Calibri" w:cs="Calibri"/>
          <w:sz w:val="22"/>
          <w:szCs w:val="22"/>
        </w:rPr>
        <w:t>c.</w:t>
      </w:r>
      <w:r>
        <w:rPr>
          <w:rFonts w:ascii="Calibri" w:hAnsi="Calibri" w:cs="Calibri"/>
          <w:sz w:val="22"/>
          <w:szCs w:val="22"/>
        </w:rPr>
        <w:tab/>
      </w:r>
      <w:r w:rsidRPr="00596D89">
        <w:rPr>
          <w:rFonts w:ascii="Calibri" w:hAnsi="Calibri" w:cs="Calibri"/>
          <w:sz w:val="22"/>
          <w:szCs w:val="22"/>
        </w:rPr>
        <w:t>Water Penetration: No uncontrolled water leakage when tested per ASTM E331-09 and ASTM E547-09 at a static air pressure difference of 1</w:t>
      </w:r>
      <w:r>
        <w:rPr>
          <w:rFonts w:ascii="Calibri" w:hAnsi="Calibri" w:cs="Calibri"/>
          <w:sz w:val="22"/>
          <w:szCs w:val="22"/>
        </w:rPr>
        <w:t>2</w:t>
      </w:r>
      <w:r w:rsidRPr="00596D89">
        <w:rPr>
          <w:rFonts w:ascii="Calibri" w:hAnsi="Calibri" w:cs="Calibri"/>
          <w:sz w:val="22"/>
          <w:szCs w:val="22"/>
        </w:rPr>
        <w:t xml:space="preserve"> psf.</w:t>
      </w:r>
    </w:p>
    <w:p w14:paraId="587E020A" w14:textId="69D6FD52" w:rsidR="00425F07" w:rsidRDefault="00425F07" w:rsidP="00425F07">
      <w:pPr>
        <w:pStyle w:val="ListParagraph"/>
        <w:ind w:left="1800" w:hanging="360"/>
        <w:rPr>
          <w:rFonts w:ascii="Calibri" w:hAnsi="Calibri" w:cs="Calibri"/>
          <w:sz w:val="22"/>
          <w:szCs w:val="22"/>
        </w:rPr>
      </w:pPr>
      <w:r>
        <w:rPr>
          <w:rFonts w:ascii="Calibri" w:hAnsi="Calibri" w:cs="Calibri"/>
          <w:sz w:val="22"/>
          <w:szCs w:val="22"/>
        </w:rPr>
        <w:t>d.</w:t>
      </w:r>
      <w:r>
        <w:rPr>
          <w:rFonts w:ascii="Calibri" w:hAnsi="Calibri" w:cs="Calibri"/>
          <w:sz w:val="22"/>
          <w:szCs w:val="22"/>
        </w:rPr>
        <w:tab/>
      </w:r>
      <w:r w:rsidRPr="00596D89">
        <w:rPr>
          <w:rFonts w:ascii="Calibri" w:hAnsi="Calibri" w:cs="Calibri"/>
          <w:sz w:val="22"/>
          <w:szCs w:val="22"/>
        </w:rPr>
        <w:t xml:space="preserve">Uniform Deflection: No more than L/175 when tested per ASTM E330-14 at a static air pressure difference of </w:t>
      </w:r>
      <w:r w:rsidR="00D84E14">
        <w:rPr>
          <w:rFonts w:ascii="Calibri" w:hAnsi="Calibri" w:cs="Calibri"/>
          <w:sz w:val="22"/>
          <w:szCs w:val="22"/>
        </w:rPr>
        <w:t>7</w:t>
      </w:r>
      <w:r>
        <w:rPr>
          <w:rFonts w:ascii="Calibri" w:hAnsi="Calibri" w:cs="Calibri"/>
          <w:sz w:val="22"/>
          <w:szCs w:val="22"/>
        </w:rPr>
        <w:t>0</w:t>
      </w:r>
      <w:r w:rsidRPr="00596D89">
        <w:rPr>
          <w:rFonts w:ascii="Calibri" w:hAnsi="Calibri" w:cs="Calibri"/>
          <w:sz w:val="22"/>
          <w:szCs w:val="22"/>
        </w:rPr>
        <w:t xml:space="preserve"> psf.</w:t>
      </w:r>
    </w:p>
    <w:p w14:paraId="75212BAC" w14:textId="2DD70DD4" w:rsidR="00425F07" w:rsidRDefault="00425F07" w:rsidP="00425F07">
      <w:pPr>
        <w:pStyle w:val="ListParagraph"/>
        <w:ind w:left="1800" w:hanging="360"/>
        <w:rPr>
          <w:rFonts w:ascii="Calibri" w:hAnsi="Calibri" w:cs="Calibri"/>
          <w:sz w:val="22"/>
          <w:szCs w:val="22"/>
        </w:rPr>
      </w:pPr>
      <w:r>
        <w:rPr>
          <w:rFonts w:ascii="Calibri" w:hAnsi="Calibri" w:cs="Calibri"/>
          <w:sz w:val="22"/>
          <w:szCs w:val="22"/>
        </w:rPr>
        <w:t>e.</w:t>
      </w:r>
      <w:r>
        <w:rPr>
          <w:rFonts w:ascii="Calibri" w:hAnsi="Calibri" w:cs="Calibri"/>
          <w:sz w:val="22"/>
          <w:szCs w:val="22"/>
        </w:rPr>
        <w:tab/>
      </w:r>
      <w:r w:rsidRPr="00596D89">
        <w:rPr>
          <w:rFonts w:ascii="Calibri" w:hAnsi="Calibri" w:cs="Calibri"/>
          <w:sz w:val="22"/>
          <w:szCs w:val="22"/>
        </w:rPr>
        <w:t xml:space="preserve">Uniform Structural Load: No glass breakage or permanent damage to fasteners, and maximum .2% permanent deformation of the span of any frame member when tested per ASTM E330-14 at a static air pressure difference of </w:t>
      </w:r>
      <w:r w:rsidR="00D84E14">
        <w:rPr>
          <w:rFonts w:ascii="Calibri" w:hAnsi="Calibri" w:cs="Calibri"/>
          <w:sz w:val="22"/>
          <w:szCs w:val="22"/>
        </w:rPr>
        <w:t>105</w:t>
      </w:r>
      <w:r w:rsidRPr="00596D89">
        <w:rPr>
          <w:rFonts w:ascii="Calibri" w:hAnsi="Calibri" w:cs="Calibri"/>
          <w:sz w:val="22"/>
          <w:szCs w:val="22"/>
        </w:rPr>
        <w:t xml:space="preserve"> psf.</w:t>
      </w:r>
    </w:p>
    <w:p w14:paraId="149550DC" w14:textId="37677D57" w:rsidR="00425F07" w:rsidRDefault="00425F07" w:rsidP="00425F07">
      <w:pPr>
        <w:pStyle w:val="ListParagraph"/>
        <w:ind w:left="1800" w:hanging="360"/>
        <w:rPr>
          <w:rFonts w:ascii="Calibri" w:hAnsi="Calibri" w:cs="Calibri"/>
          <w:sz w:val="22"/>
          <w:szCs w:val="22"/>
        </w:rPr>
      </w:pPr>
      <w:r>
        <w:rPr>
          <w:rFonts w:ascii="Calibri" w:hAnsi="Calibri" w:cs="Calibri"/>
          <w:sz w:val="22"/>
          <w:szCs w:val="22"/>
        </w:rPr>
        <w:t>f.</w:t>
      </w:r>
      <w:r>
        <w:rPr>
          <w:rFonts w:ascii="Calibri" w:hAnsi="Calibri" w:cs="Calibri"/>
          <w:sz w:val="22"/>
          <w:szCs w:val="22"/>
        </w:rPr>
        <w:tab/>
      </w:r>
      <w:r w:rsidRPr="00596D89">
        <w:rPr>
          <w:rFonts w:ascii="Calibri" w:hAnsi="Calibri" w:cs="Calibri"/>
          <w:sz w:val="22"/>
          <w:szCs w:val="22"/>
        </w:rPr>
        <w:t xml:space="preserve">Forced-entry Resistance: Reasonable security against forced entry and the test window shall achieve a </w:t>
      </w:r>
      <w:r w:rsidR="00711FC8">
        <w:rPr>
          <w:rFonts w:ascii="Calibri" w:hAnsi="Calibri" w:cs="Calibri"/>
          <w:sz w:val="22"/>
          <w:szCs w:val="22"/>
        </w:rPr>
        <w:t xml:space="preserve">Type A - </w:t>
      </w:r>
      <w:r w:rsidRPr="00596D89">
        <w:rPr>
          <w:rFonts w:ascii="Calibri" w:hAnsi="Calibri" w:cs="Calibri"/>
          <w:sz w:val="22"/>
          <w:szCs w:val="22"/>
        </w:rPr>
        <w:t xml:space="preserve">Grade </w:t>
      </w:r>
      <w:r w:rsidR="00711FC8">
        <w:rPr>
          <w:rFonts w:ascii="Calibri" w:hAnsi="Calibri" w:cs="Calibri"/>
          <w:sz w:val="22"/>
          <w:szCs w:val="22"/>
        </w:rPr>
        <w:t>1</w:t>
      </w:r>
      <w:r w:rsidRPr="00596D89">
        <w:rPr>
          <w:rFonts w:ascii="Calibri" w:hAnsi="Calibri" w:cs="Calibri"/>
          <w:sz w:val="22"/>
          <w:szCs w:val="22"/>
        </w:rPr>
        <w:t>0 when tested per ASTM F588-07.</w:t>
      </w:r>
    </w:p>
    <w:p w14:paraId="348A2C4B" w14:textId="77777777" w:rsidR="00425F07" w:rsidRDefault="00425F07" w:rsidP="00425F07">
      <w:pPr>
        <w:pStyle w:val="ListParagraph"/>
        <w:ind w:left="1800" w:hanging="360"/>
        <w:rPr>
          <w:rFonts w:ascii="Calibri" w:hAnsi="Calibri" w:cs="Calibri"/>
          <w:sz w:val="22"/>
          <w:szCs w:val="22"/>
        </w:rPr>
      </w:pPr>
    </w:p>
    <w:p w14:paraId="3DA305C5" w14:textId="77777777" w:rsidR="005C2DA7" w:rsidRDefault="005C2DA7" w:rsidP="005C2DA7">
      <w:pPr>
        <w:pStyle w:val="ListParagraph"/>
        <w:ind w:left="1440"/>
        <w:rPr>
          <w:rFonts w:ascii="Calibri" w:hAnsi="Calibri" w:cs="Calibri"/>
          <w:sz w:val="22"/>
          <w:szCs w:val="22"/>
        </w:rPr>
      </w:pPr>
    </w:p>
    <w:p w14:paraId="1339D931" w14:textId="29D2140A" w:rsidR="00EA7592" w:rsidRPr="00916859" w:rsidRDefault="00916859" w:rsidP="00916859">
      <w:pPr>
        <w:ind w:left="1080" w:hanging="360"/>
        <w:rPr>
          <w:rFonts w:ascii="Calibri" w:hAnsi="Calibri" w:cs="Calibri"/>
          <w:sz w:val="22"/>
          <w:szCs w:val="22"/>
        </w:rPr>
      </w:pPr>
      <w:r>
        <w:rPr>
          <w:rFonts w:ascii="Calibri" w:hAnsi="Calibri" w:cs="Calibri"/>
          <w:sz w:val="22"/>
          <w:szCs w:val="22"/>
        </w:rPr>
        <w:t>K.</w:t>
      </w:r>
      <w:r>
        <w:rPr>
          <w:rFonts w:ascii="Calibri" w:hAnsi="Calibri" w:cs="Calibri"/>
          <w:sz w:val="22"/>
          <w:szCs w:val="22"/>
        </w:rPr>
        <w:tab/>
      </w:r>
      <w:r w:rsidR="005C2DA7" w:rsidRPr="00916859">
        <w:rPr>
          <w:rFonts w:ascii="Calibri" w:hAnsi="Calibri" w:cs="Calibri"/>
          <w:sz w:val="22"/>
          <w:szCs w:val="22"/>
        </w:rPr>
        <w:t>Thermal</w:t>
      </w:r>
      <w:r w:rsidR="00822AB3" w:rsidRPr="00916859">
        <w:rPr>
          <w:rFonts w:ascii="Calibri" w:hAnsi="Calibri" w:cs="Calibri"/>
          <w:sz w:val="22"/>
          <w:szCs w:val="22"/>
        </w:rPr>
        <w:t xml:space="preserve"> </w:t>
      </w:r>
      <w:r w:rsidR="00043BE1" w:rsidRPr="00916859">
        <w:rPr>
          <w:rFonts w:ascii="Calibri" w:hAnsi="Calibri" w:cs="Calibri"/>
          <w:sz w:val="22"/>
          <w:szCs w:val="22"/>
        </w:rPr>
        <w:t>PHIUS Certification</w:t>
      </w:r>
      <w:r w:rsidR="00822AB3" w:rsidRPr="00916859">
        <w:rPr>
          <w:rFonts w:ascii="Calibri" w:hAnsi="Calibri" w:cs="Calibri"/>
          <w:sz w:val="22"/>
          <w:szCs w:val="22"/>
        </w:rPr>
        <w:t xml:space="preserve">: </w:t>
      </w:r>
      <w:r w:rsidR="00043BE1" w:rsidRPr="00916859">
        <w:rPr>
          <w:rFonts w:ascii="Calibri" w:hAnsi="Calibri" w:cs="Calibri"/>
          <w:sz w:val="22"/>
          <w:szCs w:val="22"/>
        </w:rPr>
        <w:t>Thermal testing according to Passive House Institute US.</w:t>
      </w:r>
    </w:p>
    <w:p w14:paraId="33B4D433" w14:textId="0A77B68B" w:rsidR="008A5666" w:rsidRDefault="00043BE1" w:rsidP="00EA7592">
      <w:pPr>
        <w:pStyle w:val="ListParagraph"/>
        <w:ind w:left="1080"/>
        <w:rPr>
          <w:rFonts w:ascii="Calibri" w:hAnsi="Calibri" w:cs="Calibri"/>
          <w:sz w:val="22"/>
          <w:szCs w:val="22"/>
        </w:rPr>
      </w:pPr>
      <w:r>
        <w:rPr>
          <w:rFonts w:ascii="Calibri" w:hAnsi="Calibri" w:cs="Calibri"/>
          <w:sz w:val="22"/>
          <w:szCs w:val="22"/>
        </w:rPr>
        <w:t xml:space="preserve">PHIUS component level performance data testing on a </w:t>
      </w:r>
      <w:r w:rsidR="00D61AE9">
        <w:rPr>
          <w:rFonts w:ascii="Calibri" w:hAnsi="Calibri" w:cs="Calibri"/>
          <w:sz w:val="22"/>
          <w:szCs w:val="22"/>
        </w:rPr>
        <w:t xml:space="preserve">casement inswing window tested at </w:t>
      </w:r>
      <w:r w:rsidR="004739C9">
        <w:rPr>
          <w:rFonts w:ascii="Calibri" w:hAnsi="Calibri" w:cs="Calibri"/>
          <w:sz w:val="22"/>
          <w:szCs w:val="22"/>
        </w:rPr>
        <w:t>23.62</w:t>
      </w:r>
      <w:r>
        <w:rPr>
          <w:rFonts w:ascii="Calibri" w:hAnsi="Calibri" w:cs="Calibri"/>
          <w:sz w:val="22"/>
          <w:szCs w:val="22"/>
        </w:rPr>
        <w:t xml:space="preserve"> inches </w:t>
      </w:r>
      <w:r w:rsidR="00EA7592">
        <w:rPr>
          <w:rFonts w:ascii="Calibri" w:hAnsi="Calibri" w:cs="Calibri"/>
          <w:sz w:val="22"/>
          <w:szCs w:val="22"/>
        </w:rPr>
        <w:t>(</w:t>
      </w:r>
      <w:r w:rsidR="004739C9">
        <w:rPr>
          <w:rFonts w:ascii="Calibri" w:hAnsi="Calibri" w:cs="Calibri"/>
          <w:sz w:val="22"/>
          <w:szCs w:val="22"/>
        </w:rPr>
        <w:t>5</w:t>
      </w:r>
      <w:r w:rsidR="00EA7592">
        <w:rPr>
          <w:rFonts w:ascii="Calibri" w:hAnsi="Calibri" w:cs="Calibri"/>
          <w:sz w:val="22"/>
          <w:szCs w:val="22"/>
        </w:rPr>
        <w:t xml:space="preserve">99 mm) </w:t>
      </w:r>
      <w:r>
        <w:rPr>
          <w:rFonts w:ascii="Calibri" w:hAnsi="Calibri" w:cs="Calibri"/>
          <w:sz w:val="22"/>
          <w:szCs w:val="22"/>
        </w:rPr>
        <w:t xml:space="preserve">by 59.06 inches </w:t>
      </w:r>
      <w:r w:rsidR="00EA7592">
        <w:rPr>
          <w:rFonts w:ascii="Calibri" w:hAnsi="Calibri" w:cs="Calibri"/>
          <w:sz w:val="22"/>
          <w:szCs w:val="22"/>
        </w:rPr>
        <w:t xml:space="preserve">(1500 mm) </w:t>
      </w:r>
      <w:r>
        <w:rPr>
          <w:rFonts w:ascii="Calibri" w:hAnsi="Calibri" w:cs="Calibri"/>
          <w:sz w:val="22"/>
          <w:szCs w:val="22"/>
        </w:rPr>
        <w:t xml:space="preserve">test sized glazed with </w:t>
      </w:r>
      <w:r w:rsidR="008A5666">
        <w:rPr>
          <w:rFonts w:ascii="Calibri" w:hAnsi="Calibri" w:cs="Calibri"/>
          <w:sz w:val="22"/>
          <w:szCs w:val="22"/>
        </w:rPr>
        <w:t xml:space="preserve">1.75 inch </w:t>
      </w:r>
      <w:r w:rsidR="00EA7592">
        <w:rPr>
          <w:rFonts w:ascii="Calibri" w:hAnsi="Calibri" w:cs="Calibri"/>
          <w:sz w:val="22"/>
          <w:szCs w:val="22"/>
        </w:rPr>
        <w:t xml:space="preserve">(44 mm) </w:t>
      </w:r>
      <w:r w:rsidR="008A5666">
        <w:rPr>
          <w:rFonts w:ascii="Calibri" w:hAnsi="Calibri" w:cs="Calibri"/>
          <w:sz w:val="22"/>
          <w:szCs w:val="22"/>
        </w:rPr>
        <w:t xml:space="preserve">triple glazed insulated glass made with 1/4 inch (6 mm) soft coat low E 366 coating on surface #2, argon gas in the airspace made with Cardinal XL Edge stainless steel spacer, 1/4 inch (6 mm) soft coat low E </w:t>
      </w:r>
      <w:r w:rsidR="00EA7592">
        <w:rPr>
          <w:rFonts w:ascii="Calibri" w:hAnsi="Calibri" w:cs="Calibri"/>
          <w:sz w:val="22"/>
          <w:szCs w:val="22"/>
        </w:rPr>
        <w:t xml:space="preserve">180 </w:t>
      </w:r>
      <w:r w:rsidR="008A5666">
        <w:rPr>
          <w:rFonts w:ascii="Calibri" w:hAnsi="Calibri" w:cs="Calibri"/>
          <w:sz w:val="22"/>
          <w:szCs w:val="22"/>
        </w:rPr>
        <w:t xml:space="preserve">on coating #4, argon gas in the airspace made with Cardinal XL Edge stainless steel spacer, and 1/4 inch (6 mm) soft coat low E </w:t>
      </w:r>
      <w:r w:rsidR="00EA7592">
        <w:rPr>
          <w:rFonts w:ascii="Calibri" w:hAnsi="Calibri" w:cs="Calibri"/>
          <w:sz w:val="22"/>
          <w:szCs w:val="22"/>
        </w:rPr>
        <w:t xml:space="preserve">i89 </w:t>
      </w:r>
      <w:r w:rsidR="008A5666">
        <w:rPr>
          <w:rFonts w:ascii="Calibri" w:hAnsi="Calibri" w:cs="Calibri"/>
          <w:sz w:val="22"/>
          <w:szCs w:val="22"/>
        </w:rPr>
        <w:t>coating on surface #6</w:t>
      </w:r>
      <w:r w:rsidR="00E57F45">
        <w:rPr>
          <w:rFonts w:ascii="Calibri" w:hAnsi="Calibri" w:cs="Calibri"/>
          <w:sz w:val="22"/>
          <w:szCs w:val="22"/>
        </w:rPr>
        <w:t>, with the following test result:</w:t>
      </w:r>
    </w:p>
    <w:p w14:paraId="7DF67627" w14:textId="3F76EBD3" w:rsidR="008A5666" w:rsidRDefault="008A5666" w:rsidP="008A5666">
      <w:pPr>
        <w:ind w:left="1440" w:hanging="360"/>
        <w:rPr>
          <w:rFonts w:ascii="Calibri" w:hAnsi="Calibri" w:cs="Calibri"/>
          <w:sz w:val="22"/>
          <w:szCs w:val="22"/>
        </w:rPr>
      </w:pPr>
      <w:r w:rsidRPr="008A5666">
        <w:rPr>
          <w:rFonts w:ascii="Calibri" w:hAnsi="Calibri" w:cs="Calibri"/>
          <w:sz w:val="22"/>
          <w:szCs w:val="22"/>
        </w:rPr>
        <w:t>1.</w:t>
      </w:r>
      <w:r>
        <w:rPr>
          <w:rFonts w:ascii="Calibri" w:hAnsi="Calibri" w:cs="Calibri"/>
          <w:sz w:val="22"/>
          <w:szCs w:val="22"/>
        </w:rPr>
        <w:tab/>
      </w:r>
      <w:r w:rsidR="00EA7592">
        <w:rPr>
          <w:rFonts w:ascii="Calibri" w:hAnsi="Calibri" w:cs="Calibri"/>
          <w:sz w:val="22"/>
          <w:szCs w:val="22"/>
        </w:rPr>
        <w:t xml:space="preserve">Thermal Transmittance: </w:t>
      </w:r>
      <w:r>
        <w:rPr>
          <w:rFonts w:ascii="Calibri" w:hAnsi="Calibri" w:cs="Calibri"/>
          <w:sz w:val="22"/>
          <w:szCs w:val="22"/>
        </w:rPr>
        <w:t xml:space="preserve">maximum </w:t>
      </w:r>
      <w:r w:rsidR="00EA7592">
        <w:rPr>
          <w:rFonts w:ascii="Calibri" w:hAnsi="Calibri" w:cs="Calibri"/>
          <w:sz w:val="22"/>
          <w:szCs w:val="22"/>
        </w:rPr>
        <w:t xml:space="preserve">U-Value </w:t>
      </w:r>
      <w:r>
        <w:rPr>
          <w:rFonts w:ascii="Calibri" w:hAnsi="Calibri" w:cs="Calibri"/>
          <w:sz w:val="22"/>
          <w:szCs w:val="22"/>
        </w:rPr>
        <w:t>0.1</w:t>
      </w:r>
      <w:r w:rsidR="004739C9">
        <w:rPr>
          <w:rFonts w:ascii="Calibri" w:hAnsi="Calibri" w:cs="Calibri"/>
          <w:sz w:val="22"/>
          <w:szCs w:val="22"/>
        </w:rPr>
        <w:t>6</w:t>
      </w:r>
      <w:r>
        <w:rPr>
          <w:rFonts w:ascii="Calibri" w:hAnsi="Calibri" w:cs="Calibri"/>
          <w:sz w:val="22"/>
          <w:szCs w:val="22"/>
        </w:rPr>
        <w:t xml:space="preserve"> btu/hr/sq.ft/degree F.</w:t>
      </w:r>
    </w:p>
    <w:p w14:paraId="56B17181" w14:textId="77777777" w:rsidR="00D61AE9" w:rsidRDefault="008A5666" w:rsidP="00EA7592">
      <w:pPr>
        <w:ind w:left="1440" w:hanging="360"/>
        <w:rPr>
          <w:rFonts w:ascii="Calibri" w:hAnsi="Calibri" w:cs="Calibri"/>
          <w:sz w:val="22"/>
          <w:szCs w:val="22"/>
        </w:rPr>
      </w:pPr>
      <w:r>
        <w:rPr>
          <w:rFonts w:ascii="Calibri" w:hAnsi="Calibri" w:cs="Calibri"/>
          <w:sz w:val="22"/>
          <w:szCs w:val="22"/>
        </w:rPr>
        <w:t>2.</w:t>
      </w:r>
      <w:r>
        <w:rPr>
          <w:rFonts w:ascii="Calibri" w:hAnsi="Calibri" w:cs="Calibri"/>
          <w:sz w:val="22"/>
          <w:szCs w:val="22"/>
        </w:rPr>
        <w:tab/>
      </w:r>
      <w:r w:rsidR="00EA7592">
        <w:rPr>
          <w:rFonts w:ascii="Calibri" w:hAnsi="Calibri" w:cs="Calibri"/>
          <w:sz w:val="22"/>
          <w:szCs w:val="22"/>
        </w:rPr>
        <w:t>Solar Heat Gain Coefficient (SHGC): whole window SHGC equals 0.2</w:t>
      </w:r>
      <w:r w:rsidR="004739C9">
        <w:rPr>
          <w:rFonts w:ascii="Calibri" w:hAnsi="Calibri" w:cs="Calibri"/>
          <w:sz w:val="22"/>
          <w:szCs w:val="22"/>
        </w:rPr>
        <w:t>6</w:t>
      </w:r>
    </w:p>
    <w:p w14:paraId="3D75F133" w14:textId="78CCCD98" w:rsidR="00DD1047" w:rsidRDefault="00D61AE9" w:rsidP="00EA7592">
      <w:pPr>
        <w:ind w:left="1440" w:hanging="360"/>
        <w:rPr>
          <w:rFonts w:ascii="Calibri" w:hAnsi="Calibri" w:cs="Calibri"/>
          <w:sz w:val="22"/>
          <w:szCs w:val="22"/>
        </w:rPr>
      </w:pPr>
      <w:r>
        <w:rPr>
          <w:rFonts w:ascii="Calibri" w:hAnsi="Calibri" w:cs="Calibri"/>
          <w:sz w:val="22"/>
          <w:szCs w:val="22"/>
        </w:rPr>
        <w:t xml:space="preserve">* Project In window configurations will perform very similar to these tested results. </w:t>
      </w:r>
      <w:r w:rsidR="00EA7592">
        <w:rPr>
          <w:rFonts w:ascii="Calibri" w:hAnsi="Calibri" w:cs="Calibri"/>
          <w:sz w:val="22"/>
          <w:szCs w:val="22"/>
        </w:rPr>
        <w:t xml:space="preserve"> </w:t>
      </w:r>
    </w:p>
    <w:p w14:paraId="1126E20F" w14:textId="77777777" w:rsidR="00DD1047" w:rsidRDefault="00DD1047" w:rsidP="00DD1047">
      <w:pPr>
        <w:rPr>
          <w:rFonts w:ascii="Calibri" w:hAnsi="Calibri" w:cs="Calibri"/>
          <w:sz w:val="22"/>
          <w:szCs w:val="22"/>
        </w:rPr>
      </w:pPr>
    </w:p>
    <w:p w14:paraId="3C29F13B" w14:textId="4329090F" w:rsidR="00264822" w:rsidRPr="00E8239F" w:rsidRDefault="00264822" w:rsidP="00264822">
      <w:pPr>
        <w:ind w:left="1080" w:hanging="360"/>
        <w:rPr>
          <w:rFonts w:ascii="Calibri" w:hAnsi="Calibri" w:cs="Calibri"/>
          <w:sz w:val="22"/>
          <w:szCs w:val="22"/>
        </w:rPr>
      </w:pPr>
      <w:r>
        <w:rPr>
          <w:rFonts w:ascii="Calibri" w:hAnsi="Calibri" w:cs="Calibri"/>
          <w:sz w:val="22"/>
          <w:szCs w:val="22"/>
        </w:rPr>
        <w:t>L</w:t>
      </w:r>
      <w:r w:rsidRPr="00E8239F">
        <w:rPr>
          <w:rFonts w:ascii="Calibri" w:hAnsi="Calibri" w:cs="Calibri"/>
          <w:sz w:val="22"/>
          <w:szCs w:val="22"/>
        </w:rPr>
        <w:t>.</w:t>
      </w:r>
      <w:r w:rsidRPr="00E8239F">
        <w:rPr>
          <w:rFonts w:ascii="Calibri" w:hAnsi="Calibri" w:cs="Calibri"/>
          <w:sz w:val="22"/>
          <w:szCs w:val="22"/>
        </w:rPr>
        <w:tab/>
        <w:t>Thermal NFRC Simulation: Thermal computer simulation per NFRC 100</w:t>
      </w:r>
      <w:r>
        <w:rPr>
          <w:rFonts w:ascii="Calibri" w:hAnsi="Calibri" w:cs="Calibri"/>
          <w:sz w:val="22"/>
          <w:szCs w:val="22"/>
        </w:rPr>
        <w:t xml:space="preserve">/200/500 </w:t>
      </w:r>
      <w:r w:rsidRPr="00E8239F">
        <w:rPr>
          <w:rFonts w:ascii="Calibri" w:hAnsi="Calibri" w:cs="Calibri"/>
          <w:sz w:val="22"/>
          <w:szCs w:val="22"/>
        </w:rPr>
        <w:t>on a</w:t>
      </w:r>
      <w:r w:rsidR="00D61AE9">
        <w:rPr>
          <w:rFonts w:ascii="Calibri" w:hAnsi="Calibri" w:cs="Calibri"/>
          <w:sz w:val="22"/>
          <w:szCs w:val="22"/>
        </w:rPr>
        <w:t xml:space="preserve"> tilt/turn inswing window tested at</w:t>
      </w:r>
      <w:r w:rsidRPr="00E8239F">
        <w:rPr>
          <w:rFonts w:ascii="Calibri" w:hAnsi="Calibri" w:cs="Calibri"/>
          <w:sz w:val="22"/>
          <w:szCs w:val="22"/>
        </w:rPr>
        <w:t xml:space="preserve"> </w:t>
      </w:r>
      <w:r>
        <w:rPr>
          <w:rFonts w:ascii="Calibri" w:hAnsi="Calibri" w:cs="Calibri"/>
          <w:sz w:val="22"/>
          <w:szCs w:val="22"/>
        </w:rPr>
        <w:t>47</w:t>
      </w:r>
      <w:r w:rsidRPr="00E8239F">
        <w:rPr>
          <w:rFonts w:ascii="Calibri" w:hAnsi="Calibri" w:cs="Calibri"/>
          <w:sz w:val="22"/>
          <w:szCs w:val="22"/>
        </w:rPr>
        <w:t xml:space="preserve"> inches by </w:t>
      </w:r>
      <w:r>
        <w:rPr>
          <w:rFonts w:ascii="Calibri" w:hAnsi="Calibri" w:cs="Calibri"/>
          <w:sz w:val="22"/>
          <w:szCs w:val="22"/>
        </w:rPr>
        <w:t>60</w:t>
      </w:r>
      <w:r w:rsidRPr="00E8239F">
        <w:rPr>
          <w:rFonts w:ascii="Calibri" w:hAnsi="Calibri" w:cs="Calibri"/>
          <w:sz w:val="22"/>
          <w:szCs w:val="22"/>
        </w:rPr>
        <w:t xml:space="preserve"> inches (1</w:t>
      </w:r>
      <w:r>
        <w:rPr>
          <w:rFonts w:ascii="Calibri" w:hAnsi="Calibri" w:cs="Calibri"/>
          <w:sz w:val="22"/>
          <w:szCs w:val="22"/>
        </w:rPr>
        <w:t>200</w:t>
      </w:r>
      <w:r w:rsidRPr="00E8239F">
        <w:rPr>
          <w:rFonts w:ascii="Calibri" w:hAnsi="Calibri" w:cs="Calibri"/>
          <w:sz w:val="22"/>
          <w:szCs w:val="22"/>
        </w:rPr>
        <w:t xml:space="preserve"> mm by </w:t>
      </w:r>
      <w:r>
        <w:rPr>
          <w:rFonts w:ascii="Calibri" w:hAnsi="Calibri" w:cs="Calibri"/>
          <w:sz w:val="22"/>
          <w:szCs w:val="22"/>
        </w:rPr>
        <w:t>1500</w:t>
      </w:r>
      <w:r w:rsidRPr="00E8239F">
        <w:rPr>
          <w:rFonts w:ascii="Calibri" w:hAnsi="Calibri" w:cs="Calibri"/>
          <w:sz w:val="22"/>
          <w:szCs w:val="22"/>
        </w:rPr>
        <w:t xml:space="preserve"> mm) test size glazed with 1</w:t>
      </w:r>
      <w:r>
        <w:rPr>
          <w:rFonts w:ascii="Calibri" w:hAnsi="Calibri" w:cs="Calibri"/>
          <w:sz w:val="22"/>
          <w:szCs w:val="22"/>
        </w:rPr>
        <w:t>.75</w:t>
      </w:r>
      <w:r w:rsidRPr="00E8239F">
        <w:rPr>
          <w:rFonts w:ascii="Calibri" w:hAnsi="Calibri" w:cs="Calibri"/>
          <w:sz w:val="22"/>
          <w:szCs w:val="22"/>
        </w:rPr>
        <w:t xml:space="preserve"> inch (</w:t>
      </w:r>
      <w:r>
        <w:rPr>
          <w:rFonts w:ascii="Calibri" w:hAnsi="Calibri" w:cs="Calibri"/>
          <w:sz w:val="22"/>
          <w:szCs w:val="22"/>
        </w:rPr>
        <w:t>44</w:t>
      </w:r>
      <w:r w:rsidRPr="00E8239F">
        <w:rPr>
          <w:rFonts w:ascii="Calibri" w:hAnsi="Calibri" w:cs="Calibri"/>
          <w:sz w:val="22"/>
          <w:szCs w:val="22"/>
        </w:rPr>
        <w:t xml:space="preserve"> mm) insulating </w:t>
      </w:r>
      <w:r>
        <w:rPr>
          <w:rFonts w:ascii="Calibri" w:hAnsi="Calibri" w:cs="Calibri"/>
          <w:sz w:val="22"/>
          <w:szCs w:val="22"/>
        </w:rPr>
        <w:t xml:space="preserve">glass </w:t>
      </w:r>
      <w:r w:rsidRPr="00E8239F">
        <w:rPr>
          <w:rFonts w:ascii="Calibri" w:hAnsi="Calibri" w:cs="Calibri"/>
          <w:sz w:val="22"/>
          <w:szCs w:val="22"/>
        </w:rPr>
        <w:t xml:space="preserve">made with 1/4 inch (6 mm) soft coat low E </w:t>
      </w:r>
      <w:r>
        <w:rPr>
          <w:rFonts w:ascii="Calibri" w:hAnsi="Calibri" w:cs="Calibri"/>
          <w:sz w:val="22"/>
          <w:szCs w:val="22"/>
        </w:rPr>
        <w:t xml:space="preserve">366 </w:t>
      </w:r>
      <w:r w:rsidRPr="00E8239F">
        <w:rPr>
          <w:rFonts w:ascii="Calibri" w:hAnsi="Calibri" w:cs="Calibri"/>
          <w:sz w:val="22"/>
          <w:szCs w:val="22"/>
        </w:rPr>
        <w:t xml:space="preserve">coating on surface #2, argon gas in the airspace made with a stainless steel spacer, </w:t>
      </w:r>
      <w:r>
        <w:rPr>
          <w:rFonts w:ascii="Calibri" w:hAnsi="Calibri" w:cs="Calibri"/>
          <w:sz w:val="22"/>
          <w:szCs w:val="22"/>
        </w:rPr>
        <w:t xml:space="preserve">1/4 inch (6mm) soft coat low E 180 coating on surface #4, argon in the airspace made with a stainless steel spacer, </w:t>
      </w:r>
      <w:r w:rsidRPr="00E8239F">
        <w:rPr>
          <w:rFonts w:ascii="Calibri" w:hAnsi="Calibri" w:cs="Calibri"/>
          <w:sz w:val="22"/>
          <w:szCs w:val="22"/>
        </w:rPr>
        <w:t xml:space="preserve">and 1/4 inch (6 mm) </w:t>
      </w:r>
      <w:r>
        <w:rPr>
          <w:rFonts w:ascii="Calibri" w:hAnsi="Calibri" w:cs="Calibri"/>
          <w:sz w:val="22"/>
          <w:szCs w:val="22"/>
        </w:rPr>
        <w:t>hard coat low E i89 on surface #6</w:t>
      </w:r>
      <w:r w:rsidRPr="00E8239F">
        <w:rPr>
          <w:rFonts w:ascii="Calibri" w:hAnsi="Calibri" w:cs="Calibri"/>
          <w:sz w:val="22"/>
          <w:szCs w:val="22"/>
        </w:rPr>
        <w:t xml:space="preserve">, with the following test result: </w:t>
      </w:r>
    </w:p>
    <w:p w14:paraId="30182C71" w14:textId="07F3AA3F" w:rsidR="00264822" w:rsidRDefault="00264822" w:rsidP="00264822">
      <w:pPr>
        <w:ind w:left="1440" w:hanging="360"/>
        <w:rPr>
          <w:rFonts w:ascii="Calibri" w:hAnsi="Calibri" w:cs="Calibri"/>
          <w:sz w:val="22"/>
          <w:szCs w:val="22"/>
        </w:rPr>
      </w:pPr>
      <w:r>
        <w:rPr>
          <w:rFonts w:ascii="Calibri" w:hAnsi="Calibri" w:cs="Calibri"/>
          <w:sz w:val="22"/>
          <w:szCs w:val="22"/>
        </w:rPr>
        <w:t>1.</w:t>
      </w:r>
      <w:r>
        <w:rPr>
          <w:rFonts w:ascii="Calibri" w:hAnsi="Calibri" w:cs="Calibri"/>
          <w:sz w:val="22"/>
          <w:szCs w:val="22"/>
        </w:rPr>
        <w:tab/>
        <w:t>Thermal Transmittance: maximum U-Value 0.1</w:t>
      </w:r>
      <w:r w:rsidR="00D55CF7">
        <w:rPr>
          <w:rFonts w:ascii="Calibri" w:hAnsi="Calibri" w:cs="Calibri"/>
          <w:sz w:val="22"/>
          <w:szCs w:val="22"/>
        </w:rPr>
        <w:t>5</w:t>
      </w:r>
      <w:r>
        <w:rPr>
          <w:rFonts w:ascii="Calibri" w:hAnsi="Calibri" w:cs="Calibri"/>
          <w:sz w:val="22"/>
          <w:szCs w:val="22"/>
        </w:rPr>
        <w:t xml:space="preserve"> btu/hr/sq.ft/degree F.</w:t>
      </w:r>
    </w:p>
    <w:p w14:paraId="2A6DB3E2" w14:textId="48AC3B04" w:rsidR="00264822" w:rsidRDefault="00264822" w:rsidP="00264822">
      <w:pPr>
        <w:ind w:left="1440" w:hanging="360"/>
        <w:rPr>
          <w:rFonts w:ascii="Calibri" w:hAnsi="Calibri" w:cs="Calibri"/>
          <w:sz w:val="22"/>
          <w:szCs w:val="22"/>
        </w:rPr>
      </w:pPr>
      <w:r>
        <w:rPr>
          <w:rFonts w:ascii="Calibri" w:hAnsi="Calibri" w:cs="Calibri"/>
          <w:sz w:val="22"/>
          <w:szCs w:val="22"/>
        </w:rPr>
        <w:t>2.</w:t>
      </w:r>
      <w:r>
        <w:rPr>
          <w:rFonts w:ascii="Calibri" w:hAnsi="Calibri" w:cs="Calibri"/>
          <w:sz w:val="22"/>
          <w:szCs w:val="22"/>
        </w:rPr>
        <w:tab/>
        <w:t>Solar Heat Gain Coefficient (SHGC): whole window SHGC equals 0.16</w:t>
      </w:r>
    </w:p>
    <w:p w14:paraId="129374F8" w14:textId="5FF4012B" w:rsidR="00D61AE9" w:rsidRDefault="00D61AE9" w:rsidP="00264822">
      <w:pPr>
        <w:ind w:left="1440" w:hanging="360"/>
        <w:rPr>
          <w:rFonts w:ascii="Calibri" w:hAnsi="Calibri" w:cs="Calibri"/>
          <w:sz w:val="22"/>
          <w:szCs w:val="22"/>
        </w:rPr>
      </w:pPr>
      <w:r>
        <w:rPr>
          <w:rFonts w:ascii="Calibri" w:hAnsi="Calibri" w:cs="Calibri"/>
          <w:sz w:val="22"/>
          <w:szCs w:val="22"/>
        </w:rPr>
        <w:t xml:space="preserve">* Project In window configurations will perform very similar to these tested results.  </w:t>
      </w:r>
    </w:p>
    <w:p w14:paraId="78890724" w14:textId="77777777" w:rsidR="00264822" w:rsidRDefault="00264822" w:rsidP="00264822">
      <w:pPr>
        <w:ind w:left="1440" w:hanging="360"/>
        <w:rPr>
          <w:rFonts w:ascii="Calibri" w:hAnsi="Calibri" w:cs="Calibri"/>
          <w:sz w:val="22"/>
          <w:szCs w:val="22"/>
        </w:rPr>
      </w:pPr>
    </w:p>
    <w:p w14:paraId="59A9CA82" w14:textId="16758B4D" w:rsidR="00264822" w:rsidRPr="00E8239F" w:rsidRDefault="00264822" w:rsidP="00264822">
      <w:pPr>
        <w:ind w:left="1080" w:hanging="360"/>
        <w:rPr>
          <w:rFonts w:ascii="Calibri" w:hAnsi="Calibri" w:cs="Calibri"/>
          <w:sz w:val="22"/>
          <w:szCs w:val="22"/>
        </w:rPr>
      </w:pPr>
      <w:r>
        <w:rPr>
          <w:rFonts w:ascii="Calibri" w:hAnsi="Calibri" w:cs="Calibri"/>
          <w:sz w:val="22"/>
          <w:szCs w:val="22"/>
        </w:rPr>
        <w:t>M.</w:t>
      </w:r>
      <w:r>
        <w:rPr>
          <w:rFonts w:ascii="Calibri" w:hAnsi="Calibri" w:cs="Calibri"/>
          <w:sz w:val="22"/>
          <w:szCs w:val="22"/>
        </w:rPr>
        <w:tab/>
      </w:r>
      <w:r w:rsidRPr="00E8239F">
        <w:rPr>
          <w:rFonts w:ascii="Calibri" w:hAnsi="Calibri" w:cs="Calibri"/>
          <w:sz w:val="22"/>
          <w:szCs w:val="22"/>
        </w:rPr>
        <w:t>Thermal NFRC Simulation: Thermal computer simulation per NFRC 100</w:t>
      </w:r>
      <w:r>
        <w:rPr>
          <w:rFonts w:ascii="Calibri" w:hAnsi="Calibri" w:cs="Calibri"/>
          <w:sz w:val="22"/>
          <w:szCs w:val="22"/>
        </w:rPr>
        <w:t xml:space="preserve">/200/500 </w:t>
      </w:r>
      <w:r w:rsidRPr="00E8239F">
        <w:rPr>
          <w:rFonts w:ascii="Calibri" w:hAnsi="Calibri" w:cs="Calibri"/>
          <w:sz w:val="22"/>
          <w:szCs w:val="22"/>
        </w:rPr>
        <w:t xml:space="preserve">on a </w:t>
      </w:r>
      <w:r w:rsidR="00D61AE9">
        <w:rPr>
          <w:rFonts w:ascii="Calibri" w:hAnsi="Calibri" w:cs="Calibri"/>
          <w:sz w:val="22"/>
          <w:szCs w:val="22"/>
        </w:rPr>
        <w:t xml:space="preserve">tilt/turn inswing window tested at </w:t>
      </w:r>
      <w:r>
        <w:rPr>
          <w:rFonts w:ascii="Calibri" w:hAnsi="Calibri" w:cs="Calibri"/>
          <w:sz w:val="22"/>
          <w:szCs w:val="22"/>
        </w:rPr>
        <w:t>47</w:t>
      </w:r>
      <w:r w:rsidRPr="00E8239F">
        <w:rPr>
          <w:rFonts w:ascii="Calibri" w:hAnsi="Calibri" w:cs="Calibri"/>
          <w:sz w:val="22"/>
          <w:szCs w:val="22"/>
        </w:rPr>
        <w:t xml:space="preserve"> inches by </w:t>
      </w:r>
      <w:r>
        <w:rPr>
          <w:rFonts w:ascii="Calibri" w:hAnsi="Calibri" w:cs="Calibri"/>
          <w:sz w:val="22"/>
          <w:szCs w:val="22"/>
        </w:rPr>
        <w:t>60</w:t>
      </w:r>
      <w:r w:rsidRPr="00E8239F">
        <w:rPr>
          <w:rFonts w:ascii="Calibri" w:hAnsi="Calibri" w:cs="Calibri"/>
          <w:sz w:val="22"/>
          <w:szCs w:val="22"/>
        </w:rPr>
        <w:t xml:space="preserve"> inches (1</w:t>
      </w:r>
      <w:r>
        <w:rPr>
          <w:rFonts w:ascii="Calibri" w:hAnsi="Calibri" w:cs="Calibri"/>
          <w:sz w:val="22"/>
          <w:szCs w:val="22"/>
        </w:rPr>
        <w:t>200</w:t>
      </w:r>
      <w:r w:rsidRPr="00E8239F">
        <w:rPr>
          <w:rFonts w:ascii="Calibri" w:hAnsi="Calibri" w:cs="Calibri"/>
          <w:sz w:val="22"/>
          <w:szCs w:val="22"/>
        </w:rPr>
        <w:t xml:space="preserve"> mm by </w:t>
      </w:r>
      <w:r>
        <w:rPr>
          <w:rFonts w:ascii="Calibri" w:hAnsi="Calibri" w:cs="Calibri"/>
          <w:sz w:val="22"/>
          <w:szCs w:val="22"/>
        </w:rPr>
        <w:t>1500</w:t>
      </w:r>
      <w:r w:rsidRPr="00E8239F">
        <w:rPr>
          <w:rFonts w:ascii="Calibri" w:hAnsi="Calibri" w:cs="Calibri"/>
          <w:sz w:val="22"/>
          <w:szCs w:val="22"/>
        </w:rPr>
        <w:t xml:space="preserve"> mm) test size glazed with 1 inch (</w:t>
      </w:r>
      <w:r>
        <w:rPr>
          <w:rFonts w:ascii="Calibri" w:hAnsi="Calibri" w:cs="Calibri"/>
          <w:sz w:val="22"/>
          <w:szCs w:val="22"/>
        </w:rPr>
        <w:t>25</w:t>
      </w:r>
      <w:r w:rsidRPr="00E8239F">
        <w:rPr>
          <w:rFonts w:ascii="Calibri" w:hAnsi="Calibri" w:cs="Calibri"/>
          <w:sz w:val="22"/>
          <w:szCs w:val="22"/>
        </w:rPr>
        <w:t xml:space="preserve"> mm) insulating </w:t>
      </w:r>
      <w:r>
        <w:rPr>
          <w:rFonts w:ascii="Calibri" w:hAnsi="Calibri" w:cs="Calibri"/>
          <w:sz w:val="22"/>
          <w:szCs w:val="22"/>
        </w:rPr>
        <w:t xml:space="preserve">glass </w:t>
      </w:r>
      <w:r w:rsidRPr="00E8239F">
        <w:rPr>
          <w:rFonts w:ascii="Calibri" w:hAnsi="Calibri" w:cs="Calibri"/>
          <w:sz w:val="22"/>
          <w:szCs w:val="22"/>
        </w:rPr>
        <w:t xml:space="preserve">made with </w:t>
      </w:r>
      <w:r w:rsidR="00D55CF7">
        <w:rPr>
          <w:rFonts w:ascii="Calibri" w:hAnsi="Calibri" w:cs="Calibri"/>
          <w:sz w:val="22"/>
          <w:szCs w:val="22"/>
        </w:rPr>
        <w:t>3/16</w:t>
      </w:r>
      <w:r w:rsidRPr="00E8239F">
        <w:rPr>
          <w:rFonts w:ascii="Calibri" w:hAnsi="Calibri" w:cs="Calibri"/>
          <w:sz w:val="22"/>
          <w:szCs w:val="22"/>
        </w:rPr>
        <w:t xml:space="preserve"> inch (</w:t>
      </w:r>
      <w:r w:rsidR="00D55CF7">
        <w:rPr>
          <w:rFonts w:ascii="Calibri" w:hAnsi="Calibri" w:cs="Calibri"/>
          <w:sz w:val="22"/>
          <w:szCs w:val="22"/>
        </w:rPr>
        <w:t>5</w:t>
      </w:r>
      <w:r w:rsidRPr="00E8239F">
        <w:rPr>
          <w:rFonts w:ascii="Calibri" w:hAnsi="Calibri" w:cs="Calibri"/>
          <w:sz w:val="22"/>
          <w:szCs w:val="22"/>
        </w:rPr>
        <w:t xml:space="preserve"> mm) soft coat low E </w:t>
      </w:r>
      <w:r>
        <w:rPr>
          <w:rFonts w:ascii="Calibri" w:hAnsi="Calibri" w:cs="Calibri"/>
          <w:sz w:val="22"/>
          <w:szCs w:val="22"/>
        </w:rPr>
        <w:t xml:space="preserve">272 </w:t>
      </w:r>
      <w:r w:rsidRPr="00E8239F">
        <w:rPr>
          <w:rFonts w:ascii="Calibri" w:hAnsi="Calibri" w:cs="Calibri"/>
          <w:sz w:val="22"/>
          <w:szCs w:val="22"/>
        </w:rPr>
        <w:t xml:space="preserve">coating on surface #2, argon gas in the airspace made with a stainless steel spacer, </w:t>
      </w:r>
      <w:r w:rsidR="00D55CF7">
        <w:rPr>
          <w:rFonts w:ascii="Calibri" w:hAnsi="Calibri" w:cs="Calibri"/>
          <w:sz w:val="22"/>
          <w:szCs w:val="22"/>
        </w:rPr>
        <w:t>3/16</w:t>
      </w:r>
      <w:r>
        <w:rPr>
          <w:rFonts w:ascii="Calibri" w:hAnsi="Calibri" w:cs="Calibri"/>
          <w:sz w:val="22"/>
          <w:szCs w:val="22"/>
        </w:rPr>
        <w:t xml:space="preserve"> inch (</w:t>
      </w:r>
      <w:r w:rsidR="00D55CF7">
        <w:rPr>
          <w:rFonts w:ascii="Calibri" w:hAnsi="Calibri" w:cs="Calibri"/>
          <w:sz w:val="22"/>
          <w:szCs w:val="22"/>
        </w:rPr>
        <w:t xml:space="preserve">5 </w:t>
      </w:r>
      <w:r>
        <w:rPr>
          <w:rFonts w:ascii="Calibri" w:hAnsi="Calibri" w:cs="Calibri"/>
          <w:sz w:val="22"/>
          <w:szCs w:val="22"/>
        </w:rPr>
        <w:t>mm) clear glass</w:t>
      </w:r>
      <w:r w:rsidRPr="00E8239F">
        <w:rPr>
          <w:rFonts w:ascii="Calibri" w:hAnsi="Calibri" w:cs="Calibri"/>
          <w:sz w:val="22"/>
          <w:szCs w:val="22"/>
        </w:rPr>
        <w:t xml:space="preserve">, with the following test result: </w:t>
      </w:r>
    </w:p>
    <w:p w14:paraId="61CAC0CE" w14:textId="18737957" w:rsidR="00264822" w:rsidRDefault="00264822" w:rsidP="00264822">
      <w:pPr>
        <w:ind w:left="1440" w:hanging="360"/>
        <w:rPr>
          <w:rFonts w:ascii="Calibri" w:hAnsi="Calibri" w:cs="Calibri"/>
          <w:sz w:val="22"/>
          <w:szCs w:val="22"/>
        </w:rPr>
      </w:pPr>
      <w:r>
        <w:rPr>
          <w:rFonts w:ascii="Calibri" w:hAnsi="Calibri" w:cs="Calibri"/>
          <w:sz w:val="22"/>
          <w:szCs w:val="22"/>
        </w:rPr>
        <w:t>1.</w:t>
      </w:r>
      <w:r>
        <w:rPr>
          <w:rFonts w:ascii="Calibri" w:hAnsi="Calibri" w:cs="Calibri"/>
          <w:sz w:val="22"/>
          <w:szCs w:val="22"/>
        </w:rPr>
        <w:tab/>
        <w:t>Thermal Transmittance: maximum U-Value 0.25 btu/hr/sq.ft/degree F.</w:t>
      </w:r>
    </w:p>
    <w:p w14:paraId="07CB49B6" w14:textId="04438ED0" w:rsidR="00264822" w:rsidRDefault="00264822" w:rsidP="00264822">
      <w:pPr>
        <w:ind w:left="1440" w:hanging="360"/>
        <w:rPr>
          <w:rFonts w:ascii="Calibri" w:hAnsi="Calibri" w:cs="Calibri"/>
          <w:sz w:val="22"/>
          <w:szCs w:val="22"/>
        </w:rPr>
      </w:pPr>
      <w:r>
        <w:rPr>
          <w:rFonts w:ascii="Calibri" w:hAnsi="Calibri" w:cs="Calibri"/>
          <w:sz w:val="22"/>
          <w:szCs w:val="22"/>
        </w:rPr>
        <w:t>2.</w:t>
      </w:r>
      <w:r>
        <w:rPr>
          <w:rFonts w:ascii="Calibri" w:hAnsi="Calibri" w:cs="Calibri"/>
          <w:sz w:val="22"/>
          <w:szCs w:val="22"/>
        </w:rPr>
        <w:tab/>
        <w:t>Solar Heat Gain Coefficient (SHGC): whole window SHGC equals 0.28</w:t>
      </w:r>
    </w:p>
    <w:p w14:paraId="2B7312FC" w14:textId="7D3C6BFB" w:rsidR="00D61AE9" w:rsidRDefault="00D61AE9" w:rsidP="00264822">
      <w:pPr>
        <w:ind w:left="1440" w:hanging="360"/>
        <w:rPr>
          <w:rFonts w:ascii="Calibri" w:hAnsi="Calibri" w:cs="Calibri"/>
          <w:sz w:val="22"/>
          <w:szCs w:val="22"/>
        </w:rPr>
      </w:pPr>
      <w:r>
        <w:rPr>
          <w:rFonts w:ascii="Calibri" w:hAnsi="Calibri" w:cs="Calibri"/>
          <w:sz w:val="22"/>
          <w:szCs w:val="22"/>
        </w:rPr>
        <w:t xml:space="preserve">* Project In window configurations will perform very similar to these tested results.  </w:t>
      </w:r>
    </w:p>
    <w:p w14:paraId="10CA4E49" w14:textId="77777777" w:rsidR="00264822" w:rsidRPr="00DD1047" w:rsidRDefault="00264822" w:rsidP="00DD1047">
      <w:pPr>
        <w:rPr>
          <w:rFonts w:ascii="Calibri" w:hAnsi="Calibri" w:cs="Calibri"/>
          <w:sz w:val="22"/>
          <w:szCs w:val="22"/>
        </w:rPr>
      </w:pPr>
    </w:p>
    <w:p w14:paraId="0DCC40F5" w14:textId="77777777" w:rsidR="00DD1047" w:rsidRDefault="00DD1047" w:rsidP="00DD1047">
      <w:pPr>
        <w:rPr>
          <w:rFonts w:ascii="Calibri" w:hAnsi="Calibri" w:cs="Calibri"/>
          <w:b/>
          <w:bCs/>
          <w:sz w:val="22"/>
          <w:szCs w:val="22"/>
        </w:rPr>
      </w:pPr>
      <w:r w:rsidRPr="00DD1047">
        <w:rPr>
          <w:rFonts w:ascii="Calibri" w:hAnsi="Calibri" w:cs="Calibri"/>
          <w:b/>
          <w:bCs/>
          <w:sz w:val="22"/>
          <w:szCs w:val="22"/>
        </w:rPr>
        <w:t>2.3</w:t>
      </w:r>
      <w:r w:rsidRPr="00DD1047">
        <w:rPr>
          <w:rFonts w:ascii="Calibri" w:hAnsi="Calibri" w:cs="Calibri"/>
          <w:b/>
          <w:bCs/>
          <w:sz w:val="22"/>
          <w:szCs w:val="22"/>
        </w:rPr>
        <w:tab/>
        <w:t>MUNTINS</w:t>
      </w:r>
    </w:p>
    <w:p w14:paraId="54DDBE7F" w14:textId="77777777" w:rsidR="00DD1047" w:rsidRDefault="00DD1047" w:rsidP="00DD1047">
      <w:pPr>
        <w:rPr>
          <w:rFonts w:ascii="Calibri" w:hAnsi="Calibri" w:cs="Calibri"/>
          <w:b/>
          <w:bCs/>
          <w:sz w:val="22"/>
          <w:szCs w:val="22"/>
        </w:rPr>
      </w:pPr>
    </w:p>
    <w:p w14:paraId="2445BE93" w14:textId="24D21506" w:rsidR="00DD1047" w:rsidRDefault="00DD1047" w:rsidP="00DD1047">
      <w:pPr>
        <w:ind w:left="1080" w:hanging="360"/>
        <w:rPr>
          <w:rFonts w:ascii="Calibri" w:hAnsi="Calibri" w:cs="Calibri"/>
          <w:sz w:val="22"/>
          <w:szCs w:val="22"/>
        </w:rPr>
      </w:pPr>
      <w:r w:rsidRPr="00DD1047">
        <w:rPr>
          <w:rFonts w:ascii="Calibri" w:hAnsi="Calibri" w:cs="Calibri"/>
          <w:sz w:val="22"/>
          <w:szCs w:val="22"/>
        </w:rPr>
        <w:t>A.    Material: Extruded</w:t>
      </w:r>
      <w:r w:rsidR="00AF61B2">
        <w:rPr>
          <w:rFonts w:ascii="Calibri" w:hAnsi="Calibri" w:cs="Calibri"/>
          <w:sz w:val="22"/>
          <w:szCs w:val="22"/>
        </w:rPr>
        <w:t xml:space="preserve"> </w:t>
      </w:r>
      <w:r>
        <w:rPr>
          <w:rFonts w:ascii="Calibri" w:hAnsi="Calibri" w:cs="Calibri"/>
          <w:sz w:val="22"/>
          <w:szCs w:val="22"/>
        </w:rPr>
        <w:t>vinyl (PVC)</w:t>
      </w:r>
      <w:r w:rsidRPr="00DD1047">
        <w:rPr>
          <w:rFonts w:ascii="Calibri" w:hAnsi="Calibri" w:cs="Calibri"/>
          <w:sz w:val="22"/>
          <w:szCs w:val="22"/>
        </w:rPr>
        <w:t xml:space="preserve"> with exposed surfaces finished to match window color; concealed fasteners; designed for unrestricted expansion and contraction.</w:t>
      </w:r>
    </w:p>
    <w:p w14:paraId="4E6FC6BF" w14:textId="77777777" w:rsidR="00DD1047" w:rsidRPr="00DD1047" w:rsidRDefault="00DD1047" w:rsidP="00DD1047">
      <w:pPr>
        <w:ind w:left="1080" w:hanging="360"/>
        <w:rPr>
          <w:rFonts w:ascii="Calibri" w:hAnsi="Calibri" w:cs="Calibri"/>
          <w:sz w:val="22"/>
          <w:szCs w:val="22"/>
        </w:rPr>
      </w:pPr>
    </w:p>
    <w:p w14:paraId="6CC3F8B7" w14:textId="5350DE69" w:rsidR="00DD1047" w:rsidRDefault="00DD1047" w:rsidP="00DD1047">
      <w:pPr>
        <w:ind w:left="1080" w:hanging="360"/>
        <w:rPr>
          <w:rFonts w:ascii="Calibri" w:hAnsi="Calibri" w:cs="Calibri"/>
          <w:sz w:val="22"/>
          <w:szCs w:val="22"/>
        </w:rPr>
      </w:pPr>
      <w:r w:rsidRPr="00DD1047">
        <w:rPr>
          <w:rFonts w:ascii="Calibri" w:hAnsi="Calibri" w:cs="Calibri"/>
          <w:sz w:val="22"/>
          <w:szCs w:val="22"/>
        </w:rPr>
        <w:t>B.</w:t>
      </w:r>
      <w:r w:rsidRPr="00DD1047">
        <w:rPr>
          <w:rFonts w:ascii="Calibri" w:hAnsi="Calibri" w:cs="Calibri"/>
          <w:sz w:val="22"/>
          <w:szCs w:val="22"/>
        </w:rPr>
        <w:tab/>
        <w:t xml:space="preserve">Design: Muntin bar cross-section profile and material chosen from </w:t>
      </w:r>
      <w:r w:rsidR="00AF61B2">
        <w:rPr>
          <w:rFonts w:ascii="Calibri" w:hAnsi="Calibri" w:cs="Calibri"/>
          <w:sz w:val="22"/>
          <w:szCs w:val="22"/>
        </w:rPr>
        <w:t xml:space="preserve">window </w:t>
      </w:r>
      <w:r w:rsidRPr="00DD1047">
        <w:rPr>
          <w:rFonts w:ascii="Calibri" w:hAnsi="Calibri" w:cs="Calibri"/>
          <w:sz w:val="22"/>
          <w:szCs w:val="22"/>
        </w:rPr>
        <w:t>manufacturer's standards.</w:t>
      </w:r>
    </w:p>
    <w:p w14:paraId="750479A3" w14:textId="77777777" w:rsidR="00DD1047" w:rsidRPr="00DD1047" w:rsidRDefault="00DD1047" w:rsidP="00DD1047">
      <w:pPr>
        <w:ind w:left="1080" w:hanging="360"/>
        <w:rPr>
          <w:rFonts w:ascii="Calibri" w:hAnsi="Calibri" w:cs="Calibri"/>
          <w:sz w:val="22"/>
          <w:szCs w:val="22"/>
        </w:rPr>
      </w:pPr>
    </w:p>
    <w:p w14:paraId="60390C3A" w14:textId="77777777" w:rsidR="00DD1047" w:rsidRDefault="00DD1047" w:rsidP="00DD1047">
      <w:pPr>
        <w:ind w:left="1080" w:hanging="360"/>
        <w:rPr>
          <w:rFonts w:ascii="Calibri" w:hAnsi="Calibri" w:cs="Calibri"/>
          <w:sz w:val="22"/>
          <w:szCs w:val="22"/>
        </w:rPr>
      </w:pPr>
      <w:r w:rsidRPr="00DD1047">
        <w:rPr>
          <w:rFonts w:ascii="Calibri" w:hAnsi="Calibri" w:cs="Calibri"/>
          <w:sz w:val="22"/>
          <w:szCs w:val="22"/>
        </w:rPr>
        <w:t>C.</w:t>
      </w:r>
      <w:r w:rsidRPr="00DD1047">
        <w:rPr>
          <w:rFonts w:ascii="Calibri" w:hAnsi="Calibri" w:cs="Calibri"/>
          <w:sz w:val="22"/>
          <w:szCs w:val="22"/>
        </w:rPr>
        <w:tab/>
        <w:t>Patterns: Grid patterns to be designated by architect.</w:t>
      </w:r>
    </w:p>
    <w:p w14:paraId="79FDBD26" w14:textId="77777777" w:rsidR="00DD1047" w:rsidRDefault="00DD1047" w:rsidP="00DD1047">
      <w:pPr>
        <w:ind w:left="1080" w:hanging="360"/>
        <w:rPr>
          <w:rFonts w:ascii="Calibri" w:hAnsi="Calibri" w:cs="Calibri"/>
          <w:sz w:val="22"/>
          <w:szCs w:val="22"/>
        </w:rPr>
      </w:pPr>
    </w:p>
    <w:p w14:paraId="5D4517AA" w14:textId="7C29DCA3" w:rsidR="00DD1047" w:rsidRDefault="00DD1047" w:rsidP="00AF61B2">
      <w:pPr>
        <w:ind w:left="1080" w:hanging="360"/>
        <w:rPr>
          <w:rFonts w:ascii="Calibri" w:hAnsi="Calibri" w:cs="Calibri"/>
          <w:sz w:val="22"/>
          <w:szCs w:val="22"/>
        </w:rPr>
      </w:pPr>
      <w:r>
        <w:rPr>
          <w:rFonts w:ascii="Calibri" w:hAnsi="Calibri" w:cs="Calibri"/>
          <w:sz w:val="22"/>
          <w:szCs w:val="22"/>
        </w:rPr>
        <w:t>D.</w:t>
      </w:r>
      <w:r>
        <w:rPr>
          <w:rFonts w:ascii="Calibri" w:hAnsi="Calibri" w:cs="Calibri"/>
          <w:sz w:val="22"/>
          <w:szCs w:val="22"/>
        </w:rPr>
        <w:tab/>
      </w:r>
      <w:r w:rsidRPr="00DD1047">
        <w:rPr>
          <w:rFonts w:ascii="Calibri" w:hAnsi="Calibri" w:cs="Calibri"/>
          <w:sz w:val="22"/>
          <w:szCs w:val="22"/>
        </w:rPr>
        <w:t>Location:</w:t>
      </w:r>
      <w:r>
        <w:rPr>
          <w:rFonts w:ascii="Calibri" w:hAnsi="Calibri" w:cs="Calibri"/>
          <w:sz w:val="22"/>
          <w:szCs w:val="22"/>
        </w:rPr>
        <w:t xml:space="preserve"> </w:t>
      </w:r>
    </w:p>
    <w:p w14:paraId="66608690" w14:textId="30F0EA35" w:rsidR="00DD1047" w:rsidRPr="00DD1047" w:rsidRDefault="00AF61B2" w:rsidP="00DD1047">
      <w:pPr>
        <w:ind w:left="1440" w:hanging="360"/>
        <w:rPr>
          <w:rFonts w:ascii="Calibri" w:hAnsi="Calibri" w:cs="Calibri"/>
          <w:sz w:val="22"/>
          <w:szCs w:val="22"/>
        </w:rPr>
      </w:pPr>
      <w:r>
        <w:rPr>
          <w:rFonts w:ascii="Calibri" w:hAnsi="Calibri" w:cs="Calibri"/>
          <w:sz w:val="22"/>
          <w:szCs w:val="22"/>
        </w:rPr>
        <w:t>1</w:t>
      </w:r>
      <w:r w:rsidR="00DD1047">
        <w:rPr>
          <w:rFonts w:ascii="Calibri" w:hAnsi="Calibri" w:cs="Calibri"/>
          <w:sz w:val="22"/>
          <w:szCs w:val="22"/>
        </w:rPr>
        <w:t>.</w:t>
      </w:r>
      <w:r w:rsidR="00DD1047">
        <w:rPr>
          <w:rFonts w:ascii="Calibri" w:hAnsi="Calibri" w:cs="Calibri"/>
          <w:sz w:val="22"/>
          <w:szCs w:val="22"/>
        </w:rPr>
        <w:tab/>
      </w:r>
      <w:r w:rsidR="00DD1047" w:rsidRPr="00DD1047">
        <w:rPr>
          <w:rFonts w:ascii="Calibri" w:hAnsi="Calibri" w:cs="Calibri"/>
          <w:sz w:val="22"/>
          <w:szCs w:val="22"/>
        </w:rPr>
        <w:t>Internal</w:t>
      </w:r>
      <w:r w:rsidR="00452DB6">
        <w:rPr>
          <w:rFonts w:ascii="Calibri" w:hAnsi="Calibri" w:cs="Calibri"/>
          <w:sz w:val="22"/>
          <w:szCs w:val="22"/>
        </w:rPr>
        <w:t xml:space="preserve"> Grid</w:t>
      </w:r>
      <w:r w:rsidR="00DD1047" w:rsidRPr="00DD1047">
        <w:rPr>
          <w:rFonts w:ascii="Calibri" w:hAnsi="Calibri" w:cs="Calibri"/>
          <w:sz w:val="22"/>
          <w:szCs w:val="22"/>
        </w:rPr>
        <w:t xml:space="preserve">: </w:t>
      </w:r>
      <w:r w:rsidR="00452DB6">
        <w:rPr>
          <w:rFonts w:ascii="Calibri" w:hAnsi="Calibri" w:cs="Calibri"/>
          <w:sz w:val="22"/>
          <w:szCs w:val="22"/>
        </w:rPr>
        <w:t xml:space="preserve">Between the Glass Grid (BTG). </w:t>
      </w:r>
      <w:r w:rsidR="00DD1047" w:rsidRPr="00DD1047">
        <w:rPr>
          <w:rFonts w:ascii="Calibri" w:hAnsi="Calibri" w:cs="Calibri"/>
          <w:sz w:val="22"/>
          <w:szCs w:val="22"/>
        </w:rPr>
        <w:t>Encapsulated between the two glass lites in the insulating glass unit to protect them from damage and dirt buildup.</w:t>
      </w:r>
      <w:r w:rsidR="005B2BDC">
        <w:rPr>
          <w:rFonts w:ascii="Calibri" w:hAnsi="Calibri" w:cs="Calibri"/>
          <w:sz w:val="22"/>
          <w:szCs w:val="22"/>
        </w:rPr>
        <w:t xml:space="preserve"> </w:t>
      </w:r>
    </w:p>
    <w:p w14:paraId="73DCFB65" w14:textId="77777777" w:rsidR="00DD1047" w:rsidRDefault="00DD1047" w:rsidP="00DD1047">
      <w:pPr>
        <w:rPr>
          <w:rFonts w:ascii="Calibri" w:hAnsi="Calibri" w:cs="Calibri"/>
          <w:sz w:val="22"/>
          <w:szCs w:val="22"/>
        </w:rPr>
      </w:pPr>
    </w:p>
    <w:p w14:paraId="618EABDA" w14:textId="50F54F02" w:rsidR="005B2BDC" w:rsidRPr="005B2BDC" w:rsidRDefault="005B2BDC" w:rsidP="005B2BDC">
      <w:pPr>
        <w:rPr>
          <w:rFonts w:ascii="Calibri" w:hAnsi="Calibri" w:cs="Calibri"/>
          <w:b/>
          <w:bCs/>
          <w:sz w:val="22"/>
          <w:szCs w:val="22"/>
        </w:rPr>
      </w:pPr>
      <w:r w:rsidRPr="005B2BDC">
        <w:rPr>
          <w:rFonts w:ascii="Calibri" w:hAnsi="Calibri" w:cs="Calibri"/>
          <w:b/>
          <w:bCs/>
          <w:sz w:val="22"/>
          <w:szCs w:val="22"/>
        </w:rPr>
        <w:t>2.4</w:t>
      </w:r>
      <w:r w:rsidRPr="005B2BDC">
        <w:rPr>
          <w:rFonts w:ascii="Calibri" w:hAnsi="Calibri" w:cs="Calibri"/>
          <w:b/>
          <w:bCs/>
          <w:sz w:val="22"/>
          <w:szCs w:val="22"/>
        </w:rPr>
        <w:tab/>
        <w:t xml:space="preserve">INSULATING GLASS UNITS </w:t>
      </w:r>
    </w:p>
    <w:p w14:paraId="031617D7" w14:textId="77777777" w:rsidR="005B2BDC" w:rsidRDefault="005B2BDC" w:rsidP="005B2BDC">
      <w:pPr>
        <w:rPr>
          <w:rFonts w:ascii="Calibri" w:hAnsi="Calibri" w:cs="Calibri"/>
          <w:sz w:val="22"/>
          <w:szCs w:val="22"/>
        </w:rPr>
      </w:pPr>
    </w:p>
    <w:p w14:paraId="15BF4C11" w14:textId="77777777" w:rsidR="005B2BDC" w:rsidRDefault="005B2BDC" w:rsidP="005B2BDC">
      <w:pPr>
        <w:ind w:left="1080" w:hanging="360"/>
        <w:rPr>
          <w:rFonts w:ascii="Calibri" w:hAnsi="Calibri" w:cs="Calibri"/>
          <w:sz w:val="22"/>
          <w:szCs w:val="22"/>
        </w:rPr>
      </w:pPr>
      <w:r>
        <w:rPr>
          <w:rFonts w:ascii="Calibri" w:hAnsi="Calibri" w:cs="Calibri"/>
          <w:sz w:val="22"/>
          <w:szCs w:val="22"/>
        </w:rPr>
        <w:t>A.</w:t>
      </w:r>
      <w:r>
        <w:rPr>
          <w:rFonts w:ascii="Calibri" w:hAnsi="Calibri" w:cs="Calibri"/>
          <w:sz w:val="22"/>
          <w:szCs w:val="22"/>
        </w:rPr>
        <w:tab/>
      </w:r>
      <w:r w:rsidRPr="005B2BDC">
        <w:rPr>
          <w:rFonts w:ascii="Calibri" w:hAnsi="Calibri" w:cs="Calibri"/>
          <w:sz w:val="22"/>
          <w:szCs w:val="22"/>
        </w:rPr>
        <w:t>Materials:</w:t>
      </w:r>
    </w:p>
    <w:p w14:paraId="4F605E18" w14:textId="77777777" w:rsidR="005B2BDC" w:rsidRDefault="005B2BDC" w:rsidP="005B2BDC">
      <w:pPr>
        <w:ind w:left="1440" w:hanging="360"/>
        <w:rPr>
          <w:rFonts w:ascii="Calibri" w:hAnsi="Calibri" w:cs="Calibri"/>
          <w:sz w:val="22"/>
          <w:szCs w:val="22"/>
        </w:rPr>
      </w:pPr>
      <w:r>
        <w:rPr>
          <w:rFonts w:ascii="Calibri" w:hAnsi="Calibri" w:cs="Calibri"/>
          <w:sz w:val="22"/>
          <w:szCs w:val="22"/>
        </w:rPr>
        <w:t>1.</w:t>
      </w:r>
      <w:r>
        <w:rPr>
          <w:rFonts w:ascii="Calibri" w:hAnsi="Calibri" w:cs="Calibri"/>
          <w:sz w:val="22"/>
          <w:szCs w:val="22"/>
        </w:rPr>
        <w:tab/>
      </w:r>
      <w:r w:rsidRPr="005B2BDC">
        <w:rPr>
          <w:rFonts w:ascii="Calibri" w:hAnsi="Calibri" w:cs="Calibri"/>
          <w:sz w:val="22"/>
          <w:szCs w:val="22"/>
        </w:rPr>
        <w:t>Spacer: tubular stainless steel.</w:t>
      </w:r>
    </w:p>
    <w:p w14:paraId="19FAB170" w14:textId="77777777" w:rsidR="005B2BDC" w:rsidRDefault="005B2BDC" w:rsidP="005B2BDC">
      <w:pPr>
        <w:ind w:left="1440" w:hanging="360"/>
        <w:rPr>
          <w:rFonts w:ascii="Calibri" w:hAnsi="Calibri" w:cs="Calibri"/>
          <w:sz w:val="22"/>
          <w:szCs w:val="22"/>
        </w:rPr>
      </w:pPr>
      <w:r>
        <w:rPr>
          <w:rFonts w:ascii="Calibri" w:hAnsi="Calibri" w:cs="Calibri"/>
          <w:sz w:val="22"/>
          <w:szCs w:val="22"/>
        </w:rPr>
        <w:t>2.</w:t>
      </w:r>
      <w:r>
        <w:rPr>
          <w:rFonts w:ascii="Calibri" w:hAnsi="Calibri" w:cs="Calibri"/>
          <w:sz w:val="22"/>
          <w:szCs w:val="22"/>
        </w:rPr>
        <w:tab/>
      </w:r>
      <w:r w:rsidRPr="005B2BDC">
        <w:rPr>
          <w:rFonts w:ascii="Calibri" w:hAnsi="Calibri" w:cs="Calibri"/>
          <w:sz w:val="22"/>
          <w:szCs w:val="22"/>
        </w:rPr>
        <w:t>Spacer color: Stainless metal color.</w:t>
      </w:r>
    </w:p>
    <w:p w14:paraId="739A9FC9" w14:textId="77777777" w:rsidR="005B2BDC" w:rsidRDefault="005B2BDC" w:rsidP="005B2BDC">
      <w:pPr>
        <w:ind w:left="1440" w:hanging="360"/>
        <w:rPr>
          <w:rFonts w:ascii="Calibri" w:hAnsi="Calibri" w:cs="Calibri"/>
          <w:sz w:val="22"/>
          <w:szCs w:val="22"/>
        </w:rPr>
      </w:pPr>
      <w:r>
        <w:rPr>
          <w:rFonts w:ascii="Calibri" w:hAnsi="Calibri" w:cs="Calibri"/>
          <w:sz w:val="22"/>
          <w:szCs w:val="22"/>
        </w:rPr>
        <w:t>3.</w:t>
      </w:r>
      <w:r>
        <w:rPr>
          <w:rFonts w:ascii="Calibri" w:hAnsi="Calibri" w:cs="Calibri"/>
          <w:sz w:val="22"/>
          <w:szCs w:val="22"/>
        </w:rPr>
        <w:tab/>
      </w:r>
      <w:r w:rsidRPr="005B2BDC">
        <w:rPr>
          <w:rFonts w:ascii="Calibri" w:hAnsi="Calibri" w:cs="Calibri"/>
          <w:sz w:val="22"/>
          <w:szCs w:val="22"/>
        </w:rPr>
        <w:t>Primary seal: polyisobutylene.</w:t>
      </w:r>
    </w:p>
    <w:p w14:paraId="41DCB45C" w14:textId="77777777" w:rsidR="005B2BDC" w:rsidRDefault="005B2BDC" w:rsidP="005B2BDC">
      <w:pPr>
        <w:ind w:left="1440" w:hanging="360"/>
        <w:rPr>
          <w:rFonts w:ascii="Calibri" w:hAnsi="Calibri" w:cs="Calibri"/>
          <w:sz w:val="22"/>
          <w:szCs w:val="22"/>
        </w:rPr>
      </w:pPr>
      <w:r>
        <w:rPr>
          <w:rFonts w:ascii="Calibri" w:hAnsi="Calibri" w:cs="Calibri"/>
          <w:sz w:val="22"/>
          <w:szCs w:val="22"/>
        </w:rPr>
        <w:t>4.</w:t>
      </w:r>
      <w:r>
        <w:rPr>
          <w:rFonts w:ascii="Calibri" w:hAnsi="Calibri" w:cs="Calibri"/>
          <w:sz w:val="22"/>
          <w:szCs w:val="22"/>
        </w:rPr>
        <w:tab/>
      </w:r>
      <w:r w:rsidRPr="005B2BDC">
        <w:rPr>
          <w:rFonts w:ascii="Calibri" w:hAnsi="Calibri" w:cs="Calibri"/>
          <w:sz w:val="22"/>
          <w:szCs w:val="22"/>
        </w:rPr>
        <w:t>Secondary seal: Silicone.</w:t>
      </w:r>
    </w:p>
    <w:p w14:paraId="5DFEF9FB" w14:textId="77777777" w:rsidR="005B2BDC" w:rsidRDefault="005B2BDC" w:rsidP="005B2BDC">
      <w:pPr>
        <w:ind w:left="1440" w:hanging="360"/>
        <w:rPr>
          <w:rFonts w:ascii="Calibri" w:hAnsi="Calibri" w:cs="Calibri"/>
          <w:sz w:val="22"/>
          <w:szCs w:val="22"/>
        </w:rPr>
      </w:pPr>
      <w:r>
        <w:rPr>
          <w:rFonts w:ascii="Calibri" w:hAnsi="Calibri" w:cs="Calibri"/>
          <w:sz w:val="22"/>
          <w:szCs w:val="22"/>
        </w:rPr>
        <w:t>5.</w:t>
      </w:r>
      <w:r>
        <w:rPr>
          <w:rFonts w:ascii="Calibri" w:hAnsi="Calibri" w:cs="Calibri"/>
          <w:sz w:val="22"/>
          <w:szCs w:val="22"/>
        </w:rPr>
        <w:tab/>
      </w:r>
      <w:r w:rsidRPr="005B2BDC">
        <w:rPr>
          <w:rFonts w:ascii="Calibri" w:hAnsi="Calibri" w:cs="Calibri"/>
          <w:sz w:val="22"/>
          <w:szCs w:val="22"/>
        </w:rPr>
        <w:t xml:space="preserve">Airspace Fill: Plain air. </w:t>
      </w:r>
    </w:p>
    <w:p w14:paraId="27F8F9A2" w14:textId="65951151" w:rsidR="005B2BDC" w:rsidRPr="005B2BDC" w:rsidRDefault="005B2BDC" w:rsidP="005B2BDC">
      <w:pPr>
        <w:ind w:left="1440" w:hanging="360"/>
        <w:rPr>
          <w:rFonts w:ascii="Calibri" w:hAnsi="Calibri" w:cs="Calibri"/>
          <w:sz w:val="22"/>
          <w:szCs w:val="22"/>
        </w:rPr>
      </w:pPr>
      <w:r>
        <w:rPr>
          <w:rFonts w:ascii="Calibri" w:hAnsi="Calibri" w:cs="Calibri"/>
          <w:sz w:val="22"/>
          <w:szCs w:val="22"/>
        </w:rPr>
        <w:t>6.</w:t>
      </w:r>
      <w:r>
        <w:rPr>
          <w:rFonts w:ascii="Calibri" w:hAnsi="Calibri" w:cs="Calibri"/>
          <w:sz w:val="22"/>
          <w:szCs w:val="22"/>
        </w:rPr>
        <w:tab/>
      </w:r>
      <w:r w:rsidRPr="005B2BDC">
        <w:rPr>
          <w:rFonts w:ascii="Calibri" w:hAnsi="Calibri" w:cs="Calibri"/>
          <w:sz w:val="22"/>
          <w:szCs w:val="22"/>
        </w:rPr>
        <w:t>Airspace Fill: Argon filled.</w:t>
      </w:r>
    </w:p>
    <w:p w14:paraId="27F9DCBF" w14:textId="77777777" w:rsidR="005B2BDC" w:rsidRDefault="005B2BDC" w:rsidP="005B2BDC">
      <w:pPr>
        <w:rPr>
          <w:rFonts w:ascii="Calibri" w:hAnsi="Calibri" w:cs="Calibri"/>
          <w:sz w:val="22"/>
          <w:szCs w:val="22"/>
        </w:rPr>
      </w:pPr>
    </w:p>
    <w:p w14:paraId="4242C40E" w14:textId="77777777" w:rsidR="005B2BDC" w:rsidRDefault="005B2BDC" w:rsidP="005B2BDC">
      <w:pPr>
        <w:ind w:left="1080" w:hanging="360"/>
        <w:rPr>
          <w:rFonts w:ascii="Calibri" w:hAnsi="Calibri" w:cs="Calibri"/>
          <w:sz w:val="22"/>
          <w:szCs w:val="22"/>
        </w:rPr>
      </w:pPr>
      <w:r>
        <w:rPr>
          <w:rFonts w:ascii="Calibri" w:hAnsi="Calibri" w:cs="Calibri"/>
          <w:sz w:val="22"/>
          <w:szCs w:val="22"/>
        </w:rPr>
        <w:t>B.</w:t>
      </w:r>
      <w:r>
        <w:rPr>
          <w:rFonts w:ascii="Calibri" w:hAnsi="Calibri" w:cs="Calibri"/>
          <w:sz w:val="22"/>
          <w:szCs w:val="22"/>
        </w:rPr>
        <w:tab/>
      </w:r>
      <w:r w:rsidRPr="005B2BDC">
        <w:rPr>
          <w:rFonts w:ascii="Calibri" w:hAnsi="Calibri" w:cs="Calibri"/>
          <w:sz w:val="22"/>
          <w:szCs w:val="22"/>
        </w:rPr>
        <w:t>Performance:</w:t>
      </w:r>
    </w:p>
    <w:p w14:paraId="15CB9F0D" w14:textId="5A949DCE" w:rsidR="005B2BDC" w:rsidRPr="005B2BDC" w:rsidRDefault="005B2BDC" w:rsidP="005B2BDC">
      <w:pPr>
        <w:ind w:left="1440" w:hanging="360"/>
        <w:rPr>
          <w:rFonts w:ascii="Calibri" w:hAnsi="Calibri" w:cs="Calibri"/>
          <w:sz w:val="22"/>
          <w:szCs w:val="22"/>
        </w:rPr>
      </w:pPr>
      <w:r>
        <w:rPr>
          <w:rFonts w:ascii="Calibri" w:hAnsi="Calibri" w:cs="Calibri"/>
          <w:sz w:val="22"/>
          <w:szCs w:val="22"/>
        </w:rPr>
        <w:t>1.</w:t>
      </w:r>
      <w:r>
        <w:rPr>
          <w:rFonts w:ascii="Calibri" w:hAnsi="Calibri" w:cs="Calibri"/>
          <w:sz w:val="22"/>
          <w:szCs w:val="22"/>
        </w:rPr>
        <w:tab/>
      </w:r>
      <w:r w:rsidRPr="005B2BDC">
        <w:rPr>
          <w:rFonts w:ascii="Calibri" w:hAnsi="Calibri" w:cs="Calibri"/>
          <w:sz w:val="22"/>
          <w:szCs w:val="22"/>
        </w:rPr>
        <w:t>Dual-seal durability: AAMA Certification: Conformance with ASTM E 2190-10; visible, permanent IGCC certification label.</w:t>
      </w:r>
    </w:p>
    <w:p w14:paraId="4D6431E4" w14:textId="77777777" w:rsidR="005B2BDC" w:rsidRDefault="005B2BDC" w:rsidP="005B2BDC">
      <w:pPr>
        <w:rPr>
          <w:rFonts w:ascii="Calibri" w:hAnsi="Calibri" w:cs="Calibri"/>
          <w:sz w:val="22"/>
          <w:szCs w:val="22"/>
        </w:rPr>
      </w:pPr>
    </w:p>
    <w:p w14:paraId="3FA174E3" w14:textId="3F415789" w:rsidR="005B2BDC" w:rsidRPr="005B2BDC" w:rsidRDefault="005B2BDC" w:rsidP="00CD7D82">
      <w:pPr>
        <w:ind w:left="1080" w:hanging="360"/>
        <w:rPr>
          <w:rFonts w:ascii="Calibri" w:hAnsi="Calibri" w:cs="Calibri"/>
          <w:sz w:val="22"/>
          <w:szCs w:val="22"/>
        </w:rPr>
      </w:pPr>
      <w:r>
        <w:rPr>
          <w:rFonts w:ascii="Calibri" w:hAnsi="Calibri" w:cs="Calibri"/>
          <w:sz w:val="22"/>
          <w:szCs w:val="22"/>
        </w:rPr>
        <w:t>C.</w:t>
      </w:r>
      <w:r>
        <w:rPr>
          <w:rFonts w:ascii="Calibri" w:hAnsi="Calibri" w:cs="Calibri"/>
          <w:sz w:val="22"/>
          <w:szCs w:val="22"/>
        </w:rPr>
        <w:tab/>
      </w:r>
      <w:r w:rsidRPr="005B2BDC">
        <w:rPr>
          <w:rFonts w:ascii="Calibri" w:hAnsi="Calibri" w:cs="Calibri"/>
          <w:sz w:val="22"/>
          <w:szCs w:val="22"/>
        </w:rPr>
        <w:t>Exterior Glass Lite:</w:t>
      </w:r>
    </w:p>
    <w:p w14:paraId="4CB819F8" w14:textId="77777777" w:rsidR="00CD7D82" w:rsidRDefault="00CD7D82" w:rsidP="00CD7D82">
      <w:pPr>
        <w:ind w:left="1080" w:hanging="270"/>
        <w:rPr>
          <w:rFonts w:ascii="Calibri" w:hAnsi="Calibri" w:cs="Calibri"/>
          <w:sz w:val="22"/>
          <w:szCs w:val="22"/>
        </w:rPr>
      </w:pPr>
      <w:r>
        <w:rPr>
          <w:rFonts w:ascii="Calibri" w:hAnsi="Calibri" w:cs="Calibri"/>
          <w:sz w:val="22"/>
          <w:szCs w:val="22"/>
        </w:rPr>
        <w:tab/>
        <w:t>1.</w:t>
      </w:r>
      <w:r>
        <w:rPr>
          <w:rFonts w:ascii="Calibri" w:hAnsi="Calibri" w:cs="Calibri"/>
          <w:sz w:val="22"/>
          <w:szCs w:val="22"/>
        </w:rPr>
        <w:tab/>
      </w:r>
      <w:r w:rsidR="005B2BDC" w:rsidRPr="005B2BDC">
        <w:rPr>
          <w:rFonts w:ascii="Calibri" w:hAnsi="Calibri" w:cs="Calibri"/>
          <w:sz w:val="22"/>
          <w:szCs w:val="22"/>
        </w:rPr>
        <w:t>Thickness: 1/8 inch (3 mm).</w:t>
      </w:r>
    </w:p>
    <w:p w14:paraId="2A6833FD" w14:textId="55F42099" w:rsidR="00CD7D82" w:rsidRDefault="00CD7D82" w:rsidP="00CD7D82">
      <w:pPr>
        <w:ind w:left="1080" w:hanging="270"/>
        <w:rPr>
          <w:rFonts w:ascii="Calibri" w:hAnsi="Calibri" w:cs="Calibri"/>
          <w:sz w:val="22"/>
          <w:szCs w:val="22"/>
        </w:rPr>
      </w:pPr>
      <w:r>
        <w:rPr>
          <w:rFonts w:ascii="Calibri" w:hAnsi="Calibri" w:cs="Calibri"/>
          <w:sz w:val="22"/>
          <w:szCs w:val="22"/>
        </w:rPr>
        <w:tab/>
        <w:t>2.</w:t>
      </w:r>
      <w:r>
        <w:rPr>
          <w:rFonts w:ascii="Calibri" w:hAnsi="Calibri" w:cs="Calibri"/>
          <w:sz w:val="22"/>
          <w:szCs w:val="22"/>
        </w:rPr>
        <w:tab/>
      </w:r>
      <w:r w:rsidR="005B2BDC" w:rsidRPr="005B2BDC">
        <w:rPr>
          <w:rFonts w:ascii="Calibri" w:hAnsi="Calibri" w:cs="Calibri"/>
          <w:sz w:val="22"/>
          <w:szCs w:val="22"/>
        </w:rPr>
        <w:t>Thickness: 3/16 inch (</w:t>
      </w:r>
      <w:r w:rsidR="00654786">
        <w:rPr>
          <w:rFonts w:ascii="Calibri" w:hAnsi="Calibri" w:cs="Calibri"/>
          <w:sz w:val="22"/>
          <w:szCs w:val="22"/>
        </w:rPr>
        <w:t>5</w:t>
      </w:r>
      <w:r w:rsidR="005B2BDC" w:rsidRPr="005B2BDC">
        <w:rPr>
          <w:rFonts w:ascii="Calibri" w:hAnsi="Calibri" w:cs="Calibri"/>
          <w:sz w:val="22"/>
          <w:szCs w:val="22"/>
        </w:rPr>
        <w:t xml:space="preserve"> mm).</w:t>
      </w:r>
    </w:p>
    <w:p w14:paraId="3F8BB217" w14:textId="77777777" w:rsidR="00CD7D82" w:rsidRDefault="00CD7D82" w:rsidP="00CD7D82">
      <w:pPr>
        <w:ind w:left="1080" w:hanging="270"/>
        <w:rPr>
          <w:rFonts w:ascii="Calibri" w:hAnsi="Calibri" w:cs="Calibri"/>
          <w:sz w:val="22"/>
          <w:szCs w:val="22"/>
        </w:rPr>
      </w:pPr>
      <w:r>
        <w:rPr>
          <w:rFonts w:ascii="Calibri" w:hAnsi="Calibri" w:cs="Calibri"/>
          <w:sz w:val="22"/>
          <w:szCs w:val="22"/>
        </w:rPr>
        <w:tab/>
        <w:t>3.</w:t>
      </w:r>
      <w:r>
        <w:rPr>
          <w:rFonts w:ascii="Calibri" w:hAnsi="Calibri" w:cs="Calibri"/>
          <w:sz w:val="22"/>
          <w:szCs w:val="22"/>
        </w:rPr>
        <w:tab/>
      </w:r>
      <w:r w:rsidR="005B2BDC" w:rsidRPr="005B2BDC">
        <w:rPr>
          <w:rFonts w:ascii="Calibri" w:hAnsi="Calibri" w:cs="Calibri"/>
          <w:sz w:val="22"/>
          <w:szCs w:val="22"/>
        </w:rPr>
        <w:t>Thickness: 1/4 inch (6 mm).</w:t>
      </w:r>
    </w:p>
    <w:p w14:paraId="3DEB0FFF" w14:textId="77777777" w:rsidR="00CD7D82" w:rsidRDefault="00CD7D82" w:rsidP="00CD7D82">
      <w:pPr>
        <w:ind w:left="1080" w:hanging="270"/>
        <w:rPr>
          <w:rFonts w:ascii="Calibri" w:hAnsi="Calibri" w:cs="Calibri"/>
          <w:sz w:val="22"/>
          <w:szCs w:val="22"/>
        </w:rPr>
      </w:pPr>
      <w:r>
        <w:rPr>
          <w:rFonts w:ascii="Calibri" w:hAnsi="Calibri" w:cs="Calibri"/>
          <w:sz w:val="22"/>
          <w:szCs w:val="22"/>
        </w:rPr>
        <w:tab/>
        <w:t>4.</w:t>
      </w:r>
      <w:r>
        <w:rPr>
          <w:rFonts w:ascii="Calibri" w:hAnsi="Calibri" w:cs="Calibri"/>
          <w:sz w:val="22"/>
          <w:szCs w:val="22"/>
        </w:rPr>
        <w:tab/>
      </w:r>
      <w:r w:rsidR="005B2BDC" w:rsidRPr="005B2BDC">
        <w:rPr>
          <w:rFonts w:ascii="Calibri" w:hAnsi="Calibri" w:cs="Calibri"/>
          <w:sz w:val="22"/>
          <w:szCs w:val="22"/>
        </w:rPr>
        <w:t>Tint: Clear.</w:t>
      </w:r>
    </w:p>
    <w:p w14:paraId="28CECB3B" w14:textId="77777777" w:rsidR="00CD7D82" w:rsidRDefault="00CD7D82" w:rsidP="00CD7D82">
      <w:pPr>
        <w:ind w:left="1080" w:hanging="270"/>
        <w:rPr>
          <w:rFonts w:ascii="Calibri" w:hAnsi="Calibri" w:cs="Calibri"/>
          <w:sz w:val="22"/>
          <w:szCs w:val="22"/>
        </w:rPr>
      </w:pPr>
      <w:r>
        <w:rPr>
          <w:rFonts w:ascii="Calibri" w:hAnsi="Calibri" w:cs="Calibri"/>
          <w:sz w:val="22"/>
          <w:szCs w:val="22"/>
        </w:rPr>
        <w:tab/>
        <w:t>5.</w:t>
      </w:r>
      <w:r>
        <w:rPr>
          <w:rFonts w:ascii="Calibri" w:hAnsi="Calibri" w:cs="Calibri"/>
          <w:sz w:val="22"/>
          <w:szCs w:val="22"/>
        </w:rPr>
        <w:tab/>
      </w:r>
      <w:r w:rsidR="005B2BDC" w:rsidRPr="005B2BDC">
        <w:rPr>
          <w:rFonts w:ascii="Calibri" w:hAnsi="Calibri" w:cs="Calibri"/>
          <w:sz w:val="22"/>
          <w:szCs w:val="22"/>
        </w:rPr>
        <w:t>Type: Annealed.</w:t>
      </w:r>
    </w:p>
    <w:p w14:paraId="0509C2AA" w14:textId="77777777" w:rsidR="00CD7D82" w:rsidRDefault="00CD7D82" w:rsidP="00CD7D82">
      <w:pPr>
        <w:ind w:left="1080" w:hanging="270"/>
        <w:rPr>
          <w:rFonts w:ascii="Calibri" w:hAnsi="Calibri" w:cs="Calibri"/>
          <w:sz w:val="22"/>
          <w:szCs w:val="22"/>
        </w:rPr>
      </w:pPr>
      <w:r>
        <w:rPr>
          <w:rFonts w:ascii="Calibri" w:hAnsi="Calibri" w:cs="Calibri"/>
          <w:sz w:val="22"/>
          <w:szCs w:val="22"/>
        </w:rPr>
        <w:tab/>
        <w:t>6.</w:t>
      </w:r>
      <w:r>
        <w:rPr>
          <w:rFonts w:ascii="Calibri" w:hAnsi="Calibri" w:cs="Calibri"/>
          <w:sz w:val="22"/>
          <w:szCs w:val="22"/>
        </w:rPr>
        <w:tab/>
      </w:r>
      <w:r w:rsidR="005B2BDC" w:rsidRPr="005B2BDC">
        <w:rPr>
          <w:rFonts w:ascii="Calibri" w:hAnsi="Calibri" w:cs="Calibri"/>
          <w:sz w:val="22"/>
          <w:szCs w:val="22"/>
        </w:rPr>
        <w:t>Type: Tempered.</w:t>
      </w:r>
    </w:p>
    <w:p w14:paraId="23B629F3" w14:textId="77777777" w:rsidR="00CD7D82" w:rsidRDefault="00CD7D82" w:rsidP="00CD7D82">
      <w:pPr>
        <w:ind w:left="1080" w:hanging="270"/>
        <w:rPr>
          <w:rFonts w:ascii="Calibri" w:hAnsi="Calibri" w:cs="Calibri"/>
          <w:sz w:val="22"/>
          <w:szCs w:val="22"/>
        </w:rPr>
      </w:pPr>
      <w:r>
        <w:rPr>
          <w:rFonts w:ascii="Calibri" w:hAnsi="Calibri" w:cs="Calibri"/>
          <w:sz w:val="22"/>
          <w:szCs w:val="22"/>
        </w:rPr>
        <w:tab/>
        <w:t>7.</w:t>
      </w:r>
      <w:r>
        <w:rPr>
          <w:rFonts w:ascii="Calibri" w:hAnsi="Calibri" w:cs="Calibri"/>
          <w:sz w:val="22"/>
          <w:szCs w:val="22"/>
        </w:rPr>
        <w:tab/>
      </w:r>
      <w:r w:rsidR="005B2BDC" w:rsidRPr="005B2BDC">
        <w:rPr>
          <w:rFonts w:ascii="Calibri" w:hAnsi="Calibri" w:cs="Calibri"/>
          <w:sz w:val="22"/>
          <w:szCs w:val="22"/>
        </w:rPr>
        <w:t>Type: Laminated.</w:t>
      </w:r>
    </w:p>
    <w:p w14:paraId="244AD59D" w14:textId="05137CE1" w:rsidR="005B2BDC" w:rsidRPr="005B2BDC" w:rsidRDefault="00CD7D82" w:rsidP="00CD7D82">
      <w:pPr>
        <w:ind w:left="1080" w:hanging="270"/>
        <w:rPr>
          <w:rFonts w:ascii="Calibri" w:hAnsi="Calibri" w:cs="Calibri"/>
          <w:sz w:val="22"/>
          <w:szCs w:val="22"/>
        </w:rPr>
      </w:pPr>
      <w:r>
        <w:rPr>
          <w:rFonts w:ascii="Calibri" w:hAnsi="Calibri" w:cs="Calibri"/>
          <w:sz w:val="22"/>
          <w:szCs w:val="22"/>
        </w:rPr>
        <w:tab/>
        <w:t>8.</w:t>
      </w:r>
      <w:r>
        <w:rPr>
          <w:rFonts w:ascii="Calibri" w:hAnsi="Calibri" w:cs="Calibri"/>
          <w:sz w:val="22"/>
          <w:szCs w:val="22"/>
        </w:rPr>
        <w:tab/>
      </w:r>
      <w:r w:rsidR="005B2BDC" w:rsidRPr="005B2BDC">
        <w:rPr>
          <w:rFonts w:ascii="Calibri" w:hAnsi="Calibri" w:cs="Calibri"/>
          <w:sz w:val="22"/>
          <w:szCs w:val="22"/>
        </w:rPr>
        <w:t>Coating: low E on #2 surface; Cardinal Glass 270</w:t>
      </w:r>
      <w:r w:rsidR="00654786">
        <w:rPr>
          <w:rFonts w:ascii="Calibri" w:hAnsi="Calibri" w:cs="Calibri"/>
          <w:sz w:val="22"/>
          <w:szCs w:val="22"/>
        </w:rPr>
        <w:t xml:space="preserve">, Cardinal Glass 272, </w:t>
      </w:r>
      <w:r w:rsidR="005B2BDC" w:rsidRPr="005B2BDC">
        <w:rPr>
          <w:rFonts w:ascii="Calibri" w:hAnsi="Calibri" w:cs="Calibri"/>
          <w:sz w:val="22"/>
          <w:szCs w:val="22"/>
        </w:rPr>
        <w:t xml:space="preserve">Cardinal Glass 366 </w:t>
      </w:r>
      <w:r w:rsidR="00654786">
        <w:rPr>
          <w:rFonts w:ascii="Calibri" w:hAnsi="Calibri" w:cs="Calibri"/>
          <w:sz w:val="22"/>
          <w:szCs w:val="22"/>
        </w:rPr>
        <w:tab/>
      </w:r>
      <w:r w:rsidR="005B2BDC" w:rsidRPr="005B2BDC">
        <w:rPr>
          <w:rFonts w:ascii="Calibri" w:hAnsi="Calibri" w:cs="Calibri"/>
          <w:sz w:val="22"/>
          <w:szCs w:val="22"/>
        </w:rPr>
        <w:t>or equivalent.</w:t>
      </w:r>
    </w:p>
    <w:p w14:paraId="0C4AA0C4" w14:textId="77777777" w:rsidR="00CD7D82" w:rsidRDefault="00CD7D82" w:rsidP="00CD7D82">
      <w:pPr>
        <w:ind w:left="1080" w:hanging="360"/>
        <w:rPr>
          <w:rFonts w:ascii="Calibri" w:hAnsi="Calibri" w:cs="Calibri"/>
          <w:sz w:val="22"/>
          <w:szCs w:val="22"/>
        </w:rPr>
      </w:pPr>
    </w:p>
    <w:p w14:paraId="75756277" w14:textId="77777777" w:rsidR="00CD7D82" w:rsidRDefault="00CD7D82" w:rsidP="00CD7D82">
      <w:pPr>
        <w:ind w:left="1080" w:hanging="360"/>
        <w:rPr>
          <w:rFonts w:ascii="Calibri" w:hAnsi="Calibri" w:cs="Calibri"/>
          <w:sz w:val="22"/>
          <w:szCs w:val="22"/>
        </w:rPr>
      </w:pPr>
      <w:r>
        <w:rPr>
          <w:rFonts w:ascii="Calibri" w:hAnsi="Calibri" w:cs="Calibri"/>
          <w:sz w:val="22"/>
          <w:szCs w:val="22"/>
        </w:rPr>
        <w:t>D.</w:t>
      </w:r>
      <w:r>
        <w:rPr>
          <w:rFonts w:ascii="Calibri" w:hAnsi="Calibri" w:cs="Calibri"/>
          <w:sz w:val="22"/>
          <w:szCs w:val="22"/>
        </w:rPr>
        <w:tab/>
      </w:r>
      <w:r w:rsidR="005B2BDC" w:rsidRPr="005B2BDC">
        <w:rPr>
          <w:rFonts w:ascii="Calibri" w:hAnsi="Calibri" w:cs="Calibri"/>
          <w:sz w:val="22"/>
          <w:szCs w:val="22"/>
        </w:rPr>
        <w:t>Interior Glass Lite:</w:t>
      </w:r>
    </w:p>
    <w:p w14:paraId="291B62A1" w14:textId="77777777" w:rsidR="00CD7D82" w:rsidRDefault="00CD7D82" w:rsidP="00CD7D82">
      <w:pPr>
        <w:ind w:left="1080" w:hanging="360"/>
        <w:rPr>
          <w:rFonts w:ascii="Calibri" w:hAnsi="Calibri" w:cs="Calibri"/>
          <w:sz w:val="22"/>
          <w:szCs w:val="22"/>
        </w:rPr>
      </w:pPr>
      <w:r>
        <w:rPr>
          <w:rFonts w:ascii="Calibri" w:hAnsi="Calibri" w:cs="Calibri"/>
          <w:sz w:val="22"/>
          <w:szCs w:val="22"/>
        </w:rPr>
        <w:tab/>
        <w:t>1.</w:t>
      </w:r>
      <w:r>
        <w:rPr>
          <w:rFonts w:ascii="Calibri" w:hAnsi="Calibri" w:cs="Calibri"/>
          <w:sz w:val="22"/>
          <w:szCs w:val="22"/>
        </w:rPr>
        <w:tab/>
      </w:r>
      <w:r w:rsidR="005B2BDC" w:rsidRPr="005B2BDC">
        <w:rPr>
          <w:rFonts w:ascii="Calibri" w:hAnsi="Calibri" w:cs="Calibri"/>
          <w:sz w:val="22"/>
          <w:szCs w:val="22"/>
        </w:rPr>
        <w:t>Thickness: 1/8 inch (3 mm).</w:t>
      </w:r>
    </w:p>
    <w:p w14:paraId="6D10A20D" w14:textId="43E52682" w:rsidR="00CD7D82" w:rsidRDefault="00CD7D82" w:rsidP="00CD7D82">
      <w:pPr>
        <w:ind w:left="1080" w:hanging="360"/>
        <w:rPr>
          <w:rFonts w:ascii="Calibri" w:hAnsi="Calibri" w:cs="Calibri"/>
          <w:sz w:val="22"/>
          <w:szCs w:val="22"/>
        </w:rPr>
      </w:pPr>
      <w:r>
        <w:rPr>
          <w:rFonts w:ascii="Calibri" w:hAnsi="Calibri" w:cs="Calibri"/>
          <w:sz w:val="22"/>
          <w:szCs w:val="22"/>
        </w:rPr>
        <w:tab/>
        <w:t>2.</w:t>
      </w:r>
      <w:r>
        <w:rPr>
          <w:rFonts w:ascii="Calibri" w:hAnsi="Calibri" w:cs="Calibri"/>
          <w:sz w:val="22"/>
          <w:szCs w:val="22"/>
        </w:rPr>
        <w:tab/>
      </w:r>
      <w:r w:rsidR="005B2BDC" w:rsidRPr="005B2BDC">
        <w:rPr>
          <w:rFonts w:ascii="Calibri" w:hAnsi="Calibri" w:cs="Calibri"/>
          <w:sz w:val="22"/>
          <w:szCs w:val="22"/>
        </w:rPr>
        <w:t>Thickness: 3/16 inch (</w:t>
      </w:r>
      <w:r w:rsidR="00654786">
        <w:rPr>
          <w:rFonts w:ascii="Calibri" w:hAnsi="Calibri" w:cs="Calibri"/>
          <w:sz w:val="22"/>
          <w:szCs w:val="22"/>
        </w:rPr>
        <w:t>5</w:t>
      </w:r>
      <w:r w:rsidR="005B2BDC" w:rsidRPr="005B2BDC">
        <w:rPr>
          <w:rFonts w:ascii="Calibri" w:hAnsi="Calibri" w:cs="Calibri"/>
          <w:sz w:val="22"/>
          <w:szCs w:val="22"/>
        </w:rPr>
        <w:t xml:space="preserve"> mm).</w:t>
      </w:r>
    </w:p>
    <w:p w14:paraId="14F364C9" w14:textId="77777777" w:rsidR="00CD7D82" w:rsidRDefault="00CD7D82" w:rsidP="00CD7D82">
      <w:pPr>
        <w:ind w:left="1080" w:hanging="360"/>
        <w:rPr>
          <w:rFonts w:ascii="Calibri" w:hAnsi="Calibri" w:cs="Calibri"/>
          <w:sz w:val="22"/>
          <w:szCs w:val="22"/>
        </w:rPr>
      </w:pPr>
      <w:r>
        <w:rPr>
          <w:rFonts w:ascii="Calibri" w:hAnsi="Calibri" w:cs="Calibri"/>
          <w:sz w:val="22"/>
          <w:szCs w:val="22"/>
        </w:rPr>
        <w:tab/>
        <w:t>3.</w:t>
      </w:r>
      <w:r>
        <w:rPr>
          <w:rFonts w:ascii="Calibri" w:hAnsi="Calibri" w:cs="Calibri"/>
          <w:sz w:val="22"/>
          <w:szCs w:val="22"/>
        </w:rPr>
        <w:tab/>
      </w:r>
      <w:r w:rsidR="005B2BDC" w:rsidRPr="005B2BDC">
        <w:rPr>
          <w:rFonts w:ascii="Calibri" w:hAnsi="Calibri" w:cs="Calibri"/>
          <w:sz w:val="22"/>
          <w:szCs w:val="22"/>
        </w:rPr>
        <w:t>Thickness: 1/4 inch (6 mm).</w:t>
      </w:r>
    </w:p>
    <w:p w14:paraId="1D7AABAC" w14:textId="77777777" w:rsidR="00CD7D82" w:rsidRDefault="00CD7D82" w:rsidP="00CD7D82">
      <w:pPr>
        <w:ind w:left="1080" w:hanging="360"/>
        <w:rPr>
          <w:rFonts w:ascii="Calibri" w:hAnsi="Calibri" w:cs="Calibri"/>
          <w:sz w:val="22"/>
          <w:szCs w:val="22"/>
        </w:rPr>
      </w:pPr>
      <w:r>
        <w:rPr>
          <w:rFonts w:ascii="Calibri" w:hAnsi="Calibri" w:cs="Calibri"/>
          <w:sz w:val="22"/>
          <w:szCs w:val="22"/>
        </w:rPr>
        <w:tab/>
        <w:t>4.</w:t>
      </w:r>
      <w:r>
        <w:rPr>
          <w:rFonts w:ascii="Calibri" w:hAnsi="Calibri" w:cs="Calibri"/>
          <w:sz w:val="22"/>
          <w:szCs w:val="22"/>
        </w:rPr>
        <w:tab/>
      </w:r>
      <w:r w:rsidR="005B2BDC" w:rsidRPr="005B2BDC">
        <w:rPr>
          <w:rFonts w:ascii="Calibri" w:hAnsi="Calibri" w:cs="Calibri"/>
          <w:sz w:val="22"/>
          <w:szCs w:val="22"/>
        </w:rPr>
        <w:t>Tint: Clear.</w:t>
      </w:r>
    </w:p>
    <w:p w14:paraId="1DA7DDEB" w14:textId="77777777" w:rsidR="00CD7D82" w:rsidRDefault="00CD7D82" w:rsidP="00CD7D82">
      <w:pPr>
        <w:ind w:left="1080" w:hanging="360"/>
        <w:rPr>
          <w:rFonts w:ascii="Calibri" w:hAnsi="Calibri" w:cs="Calibri"/>
          <w:sz w:val="22"/>
          <w:szCs w:val="22"/>
        </w:rPr>
      </w:pPr>
      <w:r>
        <w:rPr>
          <w:rFonts w:ascii="Calibri" w:hAnsi="Calibri" w:cs="Calibri"/>
          <w:sz w:val="22"/>
          <w:szCs w:val="22"/>
        </w:rPr>
        <w:tab/>
        <w:t>5.</w:t>
      </w:r>
      <w:r>
        <w:rPr>
          <w:rFonts w:ascii="Calibri" w:hAnsi="Calibri" w:cs="Calibri"/>
          <w:sz w:val="22"/>
          <w:szCs w:val="22"/>
        </w:rPr>
        <w:tab/>
      </w:r>
      <w:r w:rsidR="005B2BDC" w:rsidRPr="005B2BDC">
        <w:rPr>
          <w:rFonts w:ascii="Calibri" w:hAnsi="Calibri" w:cs="Calibri"/>
          <w:sz w:val="22"/>
          <w:szCs w:val="22"/>
        </w:rPr>
        <w:t>Type: Annealed.</w:t>
      </w:r>
    </w:p>
    <w:p w14:paraId="5FB283F0" w14:textId="77777777" w:rsidR="00CD7D82" w:rsidRDefault="00CD7D82" w:rsidP="00CD7D82">
      <w:pPr>
        <w:ind w:left="1080" w:hanging="360"/>
        <w:rPr>
          <w:rFonts w:ascii="Calibri" w:hAnsi="Calibri" w:cs="Calibri"/>
          <w:sz w:val="22"/>
          <w:szCs w:val="22"/>
        </w:rPr>
      </w:pPr>
      <w:r>
        <w:rPr>
          <w:rFonts w:ascii="Calibri" w:hAnsi="Calibri" w:cs="Calibri"/>
          <w:sz w:val="22"/>
          <w:szCs w:val="22"/>
        </w:rPr>
        <w:tab/>
        <w:t>6.</w:t>
      </w:r>
      <w:r>
        <w:rPr>
          <w:rFonts w:ascii="Calibri" w:hAnsi="Calibri" w:cs="Calibri"/>
          <w:sz w:val="22"/>
          <w:szCs w:val="22"/>
        </w:rPr>
        <w:tab/>
      </w:r>
      <w:r w:rsidR="005B2BDC" w:rsidRPr="005B2BDC">
        <w:rPr>
          <w:rFonts w:ascii="Calibri" w:hAnsi="Calibri" w:cs="Calibri"/>
          <w:sz w:val="22"/>
          <w:szCs w:val="22"/>
        </w:rPr>
        <w:t>Type: Tempered.</w:t>
      </w:r>
    </w:p>
    <w:p w14:paraId="4226CE5F" w14:textId="77777777" w:rsidR="00CD7D82" w:rsidRDefault="00CD7D82" w:rsidP="00CD7D82">
      <w:pPr>
        <w:ind w:left="1080" w:hanging="360"/>
        <w:rPr>
          <w:rFonts w:ascii="Calibri" w:hAnsi="Calibri" w:cs="Calibri"/>
          <w:sz w:val="22"/>
          <w:szCs w:val="22"/>
        </w:rPr>
      </w:pPr>
      <w:r>
        <w:rPr>
          <w:rFonts w:ascii="Calibri" w:hAnsi="Calibri" w:cs="Calibri"/>
          <w:sz w:val="22"/>
          <w:szCs w:val="22"/>
        </w:rPr>
        <w:tab/>
        <w:t>7.</w:t>
      </w:r>
      <w:r>
        <w:rPr>
          <w:rFonts w:ascii="Calibri" w:hAnsi="Calibri" w:cs="Calibri"/>
          <w:sz w:val="22"/>
          <w:szCs w:val="22"/>
        </w:rPr>
        <w:tab/>
      </w:r>
      <w:r w:rsidR="005B2BDC" w:rsidRPr="005B2BDC">
        <w:rPr>
          <w:rFonts w:ascii="Calibri" w:hAnsi="Calibri" w:cs="Calibri"/>
          <w:sz w:val="22"/>
          <w:szCs w:val="22"/>
        </w:rPr>
        <w:t>Type: Laminated.</w:t>
      </w:r>
    </w:p>
    <w:p w14:paraId="795B8734" w14:textId="64D6A8D3" w:rsidR="00CD7D82" w:rsidRDefault="00CD7D82" w:rsidP="00CD7D82">
      <w:pPr>
        <w:ind w:left="1080" w:hanging="360"/>
        <w:rPr>
          <w:rFonts w:ascii="Calibri" w:hAnsi="Calibri" w:cs="Calibri"/>
          <w:sz w:val="22"/>
          <w:szCs w:val="22"/>
        </w:rPr>
      </w:pPr>
      <w:r>
        <w:rPr>
          <w:rFonts w:ascii="Calibri" w:hAnsi="Calibri" w:cs="Calibri"/>
          <w:sz w:val="22"/>
          <w:szCs w:val="22"/>
        </w:rPr>
        <w:tab/>
        <w:t>8.</w:t>
      </w:r>
      <w:r>
        <w:rPr>
          <w:rFonts w:ascii="Calibri" w:hAnsi="Calibri" w:cs="Calibri"/>
          <w:sz w:val="22"/>
          <w:szCs w:val="22"/>
        </w:rPr>
        <w:tab/>
      </w:r>
      <w:r w:rsidR="005B2BDC" w:rsidRPr="005B2BDC">
        <w:rPr>
          <w:rFonts w:ascii="Calibri" w:hAnsi="Calibri" w:cs="Calibri"/>
          <w:sz w:val="22"/>
          <w:szCs w:val="22"/>
        </w:rPr>
        <w:t>Coating: Low E on #3 surface; Cardinal Glass 270</w:t>
      </w:r>
      <w:r w:rsidR="00654786">
        <w:rPr>
          <w:rFonts w:ascii="Calibri" w:hAnsi="Calibri" w:cs="Calibri"/>
          <w:sz w:val="22"/>
          <w:szCs w:val="22"/>
        </w:rPr>
        <w:t xml:space="preserve">, Cardinal Glass 272, </w:t>
      </w:r>
      <w:r w:rsidR="005B2BDC" w:rsidRPr="005B2BDC">
        <w:rPr>
          <w:rFonts w:ascii="Calibri" w:hAnsi="Calibri" w:cs="Calibri"/>
          <w:sz w:val="22"/>
          <w:szCs w:val="22"/>
        </w:rPr>
        <w:t xml:space="preserve">Cardinal Glass 366 </w:t>
      </w:r>
      <w:r w:rsidR="00445648">
        <w:rPr>
          <w:rFonts w:ascii="Calibri" w:hAnsi="Calibri" w:cs="Calibri"/>
          <w:sz w:val="22"/>
          <w:szCs w:val="22"/>
        </w:rPr>
        <w:tab/>
      </w:r>
      <w:r w:rsidR="005B2BDC" w:rsidRPr="005B2BDC">
        <w:rPr>
          <w:rFonts w:ascii="Calibri" w:hAnsi="Calibri" w:cs="Calibri"/>
          <w:sz w:val="22"/>
          <w:szCs w:val="22"/>
        </w:rPr>
        <w:t>or equivalent.</w:t>
      </w:r>
    </w:p>
    <w:p w14:paraId="2414645C" w14:textId="3B719783" w:rsidR="00CD7D82" w:rsidRDefault="00CD7D82" w:rsidP="00CD7D82">
      <w:pPr>
        <w:ind w:left="1080" w:hanging="360"/>
        <w:rPr>
          <w:rFonts w:ascii="Calibri" w:hAnsi="Calibri" w:cs="Calibri"/>
          <w:sz w:val="22"/>
          <w:szCs w:val="22"/>
        </w:rPr>
      </w:pPr>
      <w:r>
        <w:rPr>
          <w:rFonts w:ascii="Calibri" w:hAnsi="Calibri" w:cs="Calibri"/>
          <w:sz w:val="22"/>
          <w:szCs w:val="22"/>
        </w:rPr>
        <w:lastRenderedPageBreak/>
        <w:tab/>
        <w:t>9.</w:t>
      </w:r>
      <w:r>
        <w:rPr>
          <w:rFonts w:ascii="Calibri" w:hAnsi="Calibri" w:cs="Calibri"/>
          <w:sz w:val="22"/>
          <w:szCs w:val="22"/>
        </w:rPr>
        <w:tab/>
      </w:r>
      <w:r w:rsidR="005B2BDC" w:rsidRPr="005B2BDC">
        <w:rPr>
          <w:rFonts w:ascii="Calibri" w:hAnsi="Calibri" w:cs="Calibri"/>
          <w:sz w:val="22"/>
          <w:szCs w:val="22"/>
        </w:rPr>
        <w:t>Coating: Low E on #4 surface; Cardinal Glass i89 or equivalent.</w:t>
      </w:r>
    </w:p>
    <w:p w14:paraId="626E3DCF" w14:textId="77777777" w:rsidR="00CD7D82" w:rsidRDefault="00CD7D82" w:rsidP="00CD7D82">
      <w:pPr>
        <w:ind w:left="1080" w:hanging="360"/>
        <w:rPr>
          <w:rFonts w:ascii="Calibri" w:hAnsi="Calibri" w:cs="Calibri"/>
          <w:sz w:val="22"/>
          <w:szCs w:val="22"/>
        </w:rPr>
      </w:pPr>
    </w:p>
    <w:p w14:paraId="4D883DA0" w14:textId="5BC450F8" w:rsidR="00EE330A" w:rsidRDefault="00CD7D82" w:rsidP="00EE330A">
      <w:pPr>
        <w:rPr>
          <w:rFonts w:ascii="Calibri" w:hAnsi="Calibri" w:cs="Calibri"/>
          <w:b/>
          <w:bCs/>
          <w:sz w:val="22"/>
          <w:szCs w:val="22"/>
        </w:rPr>
      </w:pPr>
      <w:r w:rsidRPr="00CD7D82">
        <w:rPr>
          <w:rFonts w:ascii="Calibri" w:hAnsi="Calibri" w:cs="Calibri"/>
          <w:b/>
          <w:bCs/>
          <w:sz w:val="22"/>
          <w:szCs w:val="22"/>
        </w:rPr>
        <w:t>2.5</w:t>
      </w:r>
      <w:r w:rsidRPr="00CD7D82">
        <w:rPr>
          <w:rFonts w:ascii="Calibri" w:hAnsi="Calibri" w:cs="Calibri"/>
          <w:b/>
          <w:bCs/>
          <w:sz w:val="22"/>
          <w:szCs w:val="22"/>
        </w:rPr>
        <w:tab/>
        <w:t xml:space="preserve">FINISH ON EXTERIOR </w:t>
      </w:r>
      <w:r w:rsidR="00EE330A">
        <w:rPr>
          <w:rFonts w:ascii="Calibri" w:hAnsi="Calibri" w:cs="Calibri"/>
          <w:b/>
          <w:bCs/>
          <w:sz w:val="22"/>
          <w:szCs w:val="22"/>
        </w:rPr>
        <w:t>AND INTERIOR</w:t>
      </w:r>
      <w:r w:rsidRPr="00CD7D82">
        <w:rPr>
          <w:rFonts w:ascii="Calibri" w:hAnsi="Calibri" w:cs="Calibri"/>
          <w:b/>
          <w:bCs/>
          <w:sz w:val="22"/>
          <w:szCs w:val="22"/>
        </w:rPr>
        <w:t xml:space="preserve"> EXTRUSIONS</w:t>
      </w:r>
    </w:p>
    <w:p w14:paraId="690DAD0E" w14:textId="77777777" w:rsidR="00452DB6" w:rsidRDefault="00452DB6" w:rsidP="00EE330A">
      <w:pPr>
        <w:rPr>
          <w:rFonts w:ascii="Calibri" w:hAnsi="Calibri" w:cs="Calibri"/>
          <w:b/>
          <w:bCs/>
          <w:sz w:val="22"/>
          <w:szCs w:val="22"/>
        </w:rPr>
      </w:pPr>
    </w:p>
    <w:p w14:paraId="461C074A" w14:textId="32FD6F08" w:rsidR="00EE330A" w:rsidRDefault="00EE330A" w:rsidP="00EE330A">
      <w:pPr>
        <w:ind w:left="1080" w:hanging="360"/>
        <w:rPr>
          <w:rFonts w:ascii="Calibri" w:hAnsi="Calibri" w:cs="Calibri"/>
          <w:sz w:val="22"/>
          <w:szCs w:val="22"/>
        </w:rPr>
      </w:pPr>
      <w:r w:rsidRPr="00EE330A">
        <w:rPr>
          <w:rFonts w:ascii="Calibri" w:hAnsi="Calibri" w:cs="Calibri"/>
          <w:sz w:val="22"/>
          <w:szCs w:val="22"/>
        </w:rPr>
        <w:t>A.</w:t>
      </w:r>
      <w:r>
        <w:rPr>
          <w:rFonts w:ascii="Calibri" w:hAnsi="Calibri" w:cs="Calibri"/>
          <w:b/>
          <w:bCs/>
          <w:sz w:val="22"/>
          <w:szCs w:val="22"/>
        </w:rPr>
        <w:tab/>
      </w:r>
      <w:r>
        <w:rPr>
          <w:rFonts w:ascii="Calibri" w:hAnsi="Calibri" w:cs="Calibri"/>
          <w:sz w:val="22"/>
          <w:szCs w:val="22"/>
        </w:rPr>
        <w:t xml:space="preserve">Typical windows are supplied with an integral white color for all </w:t>
      </w:r>
      <w:r w:rsidR="00A477D3">
        <w:rPr>
          <w:rFonts w:ascii="Calibri" w:hAnsi="Calibri" w:cs="Calibri"/>
          <w:sz w:val="22"/>
          <w:szCs w:val="22"/>
        </w:rPr>
        <w:t>fiber resin</w:t>
      </w:r>
      <w:r>
        <w:rPr>
          <w:rFonts w:ascii="Calibri" w:hAnsi="Calibri" w:cs="Calibri"/>
          <w:sz w:val="22"/>
          <w:szCs w:val="22"/>
        </w:rPr>
        <w:t xml:space="preserve"> parts; other surface colors or finishes are optional.</w:t>
      </w:r>
    </w:p>
    <w:p w14:paraId="222ED8A0" w14:textId="77777777" w:rsidR="00EE330A" w:rsidRDefault="00EE330A" w:rsidP="00EE330A">
      <w:pPr>
        <w:ind w:left="1080" w:hanging="360"/>
        <w:rPr>
          <w:rFonts w:ascii="Calibri" w:hAnsi="Calibri" w:cs="Calibri"/>
          <w:sz w:val="22"/>
          <w:szCs w:val="22"/>
        </w:rPr>
      </w:pPr>
    </w:p>
    <w:p w14:paraId="148F6432" w14:textId="77777777" w:rsidR="00EE330A" w:rsidRDefault="00EE330A" w:rsidP="00EE330A">
      <w:pPr>
        <w:ind w:left="1080" w:hanging="360"/>
        <w:rPr>
          <w:rFonts w:ascii="Calibri" w:hAnsi="Calibri" w:cs="Calibri"/>
          <w:sz w:val="22"/>
          <w:szCs w:val="22"/>
        </w:rPr>
      </w:pPr>
      <w:r>
        <w:rPr>
          <w:rFonts w:ascii="Calibri" w:hAnsi="Calibri" w:cs="Calibri"/>
          <w:sz w:val="22"/>
          <w:szCs w:val="22"/>
        </w:rPr>
        <w:t>B.</w:t>
      </w:r>
      <w:r>
        <w:rPr>
          <w:rFonts w:ascii="Calibri" w:hAnsi="Calibri" w:cs="Calibri"/>
          <w:sz w:val="22"/>
          <w:szCs w:val="22"/>
        </w:rPr>
        <w:tab/>
        <w:t>Laminated Coatings:</w:t>
      </w:r>
    </w:p>
    <w:p w14:paraId="25FD28DA" w14:textId="5DC32F6F" w:rsidR="00EE330A" w:rsidRDefault="00EE330A" w:rsidP="00EE330A">
      <w:pPr>
        <w:ind w:left="1080" w:hanging="360"/>
        <w:rPr>
          <w:rFonts w:ascii="Calibri" w:hAnsi="Calibri" w:cs="Calibri"/>
          <w:sz w:val="22"/>
          <w:szCs w:val="22"/>
        </w:rPr>
      </w:pPr>
      <w:r>
        <w:rPr>
          <w:rFonts w:ascii="Calibri" w:hAnsi="Calibri" w:cs="Calibri"/>
          <w:sz w:val="22"/>
          <w:szCs w:val="22"/>
        </w:rPr>
        <w:tab/>
        <w:t>1.</w:t>
      </w:r>
      <w:r>
        <w:rPr>
          <w:rFonts w:ascii="Calibri" w:hAnsi="Calibri" w:cs="Calibri"/>
          <w:sz w:val="22"/>
          <w:szCs w:val="22"/>
        </w:rPr>
        <w:tab/>
        <w:t xml:space="preserve">Application of laminated color foils from RENOLIT shall be performed under </w:t>
      </w:r>
      <w:r w:rsidR="00EA0766">
        <w:rPr>
          <w:rFonts w:ascii="Calibri" w:hAnsi="Calibri" w:cs="Calibri"/>
          <w:sz w:val="22"/>
          <w:szCs w:val="22"/>
        </w:rPr>
        <w:tab/>
      </w:r>
      <w:r>
        <w:rPr>
          <w:rFonts w:ascii="Calibri" w:hAnsi="Calibri" w:cs="Calibri"/>
          <w:sz w:val="22"/>
          <w:szCs w:val="22"/>
        </w:rPr>
        <w:t xml:space="preserve">specification issued by RENOLIT and REHAU. Alternative finishes will not be acceptable. </w:t>
      </w:r>
    </w:p>
    <w:p w14:paraId="7DE65593" w14:textId="23FF8CEB" w:rsidR="00EE330A" w:rsidRDefault="00EE330A" w:rsidP="00EE330A">
      <w:pPr>
        <w:ind w:left="1080" w:hanging="360"/>
        <w:rPr>
          <w:rFonts w:ascii="Calibri" w:hAnsi="Calibri" w:cs="Calibri"/>
          <w:sz w:val="22"/>
          <w:szCs w:val="22"/>
        </w:rPr>
      </w:pPr>
      <w:r>
        <w:rPr>
          <w:rFonts w:ascii="Calibri" w:hAnsi="Calibri" w:cs="Calibri"/>
          <w:sz w:val="22"/>
          <w:szCs w:val="22"/>
        </w:rPr>
        <w:tab/>
        <w:t>2.</w:t>
      </w:r>
      <w:r>
        <w:rPr>
          <w:rFonts w:ascii="Calibri" w:hAnsi="Calibri" w:cs="Calibri"/>
          <w:sz w:val="22"/>
          <w:szCs w:val="22"/>
        </w:rPr>
        <w:tab/>
        <w:t xml:space="preserve">The laminated surface shall be uniform and free from streaks, blisters, sags, or other </w:t>
      </w:r>
      <w:r w:rsidR="00EA0766">
        <w:rPr>
          <w:rFonts w:ascii="Calibri" w:hAnsi="Calibri" w:cs="Calibri"/>
          <w:sz w:val="22"/>
          <w:szCs w:val="22"/>
        </w:rPr>
        <w:tab/>
      </w:r>
      <w:r>
        <w:rPr>
          <w:rFonts w:ascii="Calibri" w:hAnsi="Calibri" w:cs="Calibri"/>
          <w:sz w:val="22"/>
          <w:szCs w:val="22"/>
        </w:rPr>
        <w:t>surface imperfections.</w:t>
      </w:r>
    </w:p>
    <w:p w14:paraId="764B3189" w14:textId="4F23A1C9" w:rsidR="00EE330A" w:rsidRDefault="00EE330A" w:rsidP="00EE330A">
      <w:pPr>
        <w:ind w:left="1080" w:hanging="360"/>
        <w:rPr>
          <w:rFonts w:ascii="Calibri" w:hAnsi="Calibri" w:cs="Calibri"/>
          <w:sz w:val="22"/>
          <w:szCs w:val="22"/>
        </w:rPr>
      </w:pPr>
      <w:r>
        <w:rPr>
          <w:rFonts w:ascii="Calibri" w:hAnsi="Calibri" w:cs="Calibri"/>
          <w:sz w:val="22"/>
          <w:szCs w:val="22"/>
        </w:rPr>
        <w:tab/>
        <w:t>3.</w:t>
      </w:r>
      <w:r>
        <w:rPr>
          <w:rFonts w:ascii="Calibri" w:hAnsi="Calibri" w:cs="Calibri"/>
          <w:sz w:val="22"/>
          <w:szCs w:val="22"/>
        </w:rPr>
        <w:tab/>
        <w:t xml:space="preserve">Laminated profiles must meet </w:t>
      </w:r>
      <w:r w:rsidR="00452DB6">
        <w:rPr>
          <w:rFonts w:ascii="Calibri" w:hAnsi="Calibri" w:cs="Calibri"/>
          <w:sz w:val="22"/>
          <w:szCs w:val="22"/>
        </w:rPr>
        <w:t>the requirements</w:t>
      </w:r>
      <w:r>
        <w:rPr>
          <w:rFonts w:ascii="Calibri" w:hAnsi="Calibri" w:cs="Calibri"/>
          <w:sz w:val="22"/>
          <w:szCs w:val="22"/>
        </w:rPr>
        <w:t xml:space="preserve"> of AAMA 2605-13.</w:t>
      </w:r>
    </w:p>
    <w:p w14:paraId="7E1C4E56" w14:textId="77777777" w:rsidR="00EE330A" w:rsidRDefault="00EE330A" w:rsidP="00EE330A">
      <w:pPr>
        <w:ind w:left="1080" w:hanging="360"/>
        <w:rPr>
          <w:rFonts w:ascii="Calibri" w:hAnsi="Calibri" w:cs="Calibri"/>
          <w:sz w:val="22"/>
          <w:szCs w:val="22"/>
        </w:rPr>
      </w:pPr>
    </w:p>
    <w:p w14:paraId="0183027B" w14:textId="6EE5A165" w:rsidR="00EE330A" w:rsidRDefault="00EE330A" w:rsidP="00EE330A">
      <w:pPr>
        <w:ind w:left="1080" w:hanging="360"/>
        <w:rPr>
          <w:rFonts w:ascii="Calibri" w:hAnsi="Calibri" w:cs="Calibri"/>
          <w:sz w:val="22"/>
          <w:szCs w:val="22"/>
        </w:rPr>
      </w:pPr>
      <w:r>
        <w:rPr>
          <w:rFonts w:ascii="Calibri" w:hAnsi="Calibri" w:cs="Calibri"/>
          <w:sz w:val="22"/>
          <w:szCs w:val="22"/>
        </w:rPr>
        <w:t>C.</w:t>
      </w:r>
      <w:r>
        <w:rPr>
          <w:rFonts w:ascii="Calibri" w:hAnsi="Calibri" w:cs="Calibri"/>
          <w:sz w:val="22"/>
          <w:szCs w:val="22"/>
        </w:rPr>
        <w:tab/>
      </w:r>
      <w:r w:rsidR="00452DB6">
        <w:rPr>
          <w:rFonts w:ascii="Calibri" w:hAnsi="Calibri" w:cs="Calibri"/>
          <w:sz w:val="22"/>
          <w:szCs w:val="22"/>
        </w:rPr>
        <w:t xml:space="preserve">Exterior </w:t>
      </w:r>
      <w:r>
        <w:rPr>
          <w:rFonts w:ascii="Calibri" w:hAnsi="Calibri" w:cs="Calibri"/>
          <w:sz w:val="22"/>
          <w:szCs w:val="22"/>
        </w:rPr>
        <w:t>Laminated Color Finish Options:</w:t>
      </w:r>
    </w:p>
    <w:p w14:paraId="05774CAC" w14:textId="77777777" w:rsidR="00EE330A" w:rsidRDefault="00EE330A" w:rsidP="00EE330A">
      <w:pPr>
        <w:ind w:left="1080" w:hanging="360"/>
        <w:rPr>
          <w:rFonts w:ascii="Calibri" w:hAnsi="Calibri" w:cs="Calibri"/>
          <w:sz w:val="22"/>
          <w:szCs w:val="22"/>
        </w:rPr>
      </w:pPr>
      <w:r>
        <w:rPr>
          <w:rFonts w:ascii="Calibri" w:hAnsi="Calibri" w:cs="Calibri"/>
          <w:sz w:val="22"/>
          <w:szCs w:val="22"/>
        </w:rPr>
        <w:tab/>
        <w:t>1.</w:t>
      </w:r>
      <w:r>
        <w:rPr>
          <w:rFonts w:ascii="Calibri" w:hAnsi="Calibri" w:cs="Calibri"/>
          <w:sz w:val="22"/>
          <w:szCs w:val="22"/>
        </w:rPr>
        <w:tab/>
        <w:t>Anthracite Grey</w:t>
      </w:r>
    </w:p>
    <w:p w14:paraId="519BBBE2" w14:textId="77777777" w:rsidR="00EE330A" w:rsidRDefault="00EE330A" w:rsidP="00EE330A">
      <w:pPr>
        <w:ind w:left="1080" w:hanging="360"/>
        <w:rPr>
          <w:rFonts w:ascii="Calibri" w:hAnsi="Calibri" w:cs="Calibri"/>
          <w:sz w:val="22"/>
          <w:szCs w:val="22"/>
        </w:rPr>
      </w:pPr>
      <w:r>
        <w:rPr>
          <w:rFonts w:ascii="Calibri" w:hAnsi="Calibri" w:cs="Calibri"/>
          <w:sz w:val="22"/>
          <w:szCs w:val="22"/>
        </w:rPr>
        <w:tab/>
        <w:t>2.</w:t>
      </w:r>
      <w:r>
        <w:rPr>
          <w:rFonts w:ascii="Calibri" w:hAnsi="Calibri" w:cs="Calibri"/>
          <w:sz w:val="22"/>
          <w:szCs w:val="22"/>
        </w:rPr>
        <w:tab/>
        <w:t>Bronze NA</w:t>
      </w:r>
    </w:p>
    <w:p w14:paraId="3407311F" w14:textId="77777777" w:rsidR="00EE330A" w:rsidRDefault="00EE330A" w:rsidP="00EE330A">
      <w:pPr>
        <w:ind w:left="1080" w:hanging="360"/>
        <w:rPr>
          <w:rFonts w:ascii="Calibri" w:hAnsi="Calibri" w:cs="Calibri"/>
          <w:sz w:val="22"/>
          <w:szCs w:val="22"/>
        </w:rPr>
      </w:pPr>
      <w:r>
        <w:rPr>
          <w:rFonts w:ascii="Calibri" w:hAnsi="Calibri" w:cs="Calibri"/>
          <w:sz w:val="22"/>
          <w:szCs w:val="22"/>
        </w:rPr>
        <w:tab/>
        <w:t>3.</w:t>
      </w:r>
      <w:r>
        <w:rPr>
          <w:rFonts w:ascii="Calibri" w:hAnsi="Calibri" w:cs="Calibri"/>
          <w:sz w:val="22"/>
          <w:szCs w:val="22"/>
        </w:rPr>
        <w:tab/>
        <w:t>White</w:t>
      </w:r>
    </w:p>
    <w:p w14:paraId="19C38087" w14:textId="77777777" w:rsidR="00EE330A" w:rsidRDefault="00EE330A" w:rsidP="00EE330A">
      <w:pPr>
        <w:ind w:left="1080" w:hanging="360"/>
        <w:rPr>
          <w:rFonts w:ascii="Calibri" w:hAnsi="Calibri" w:cs="Calibri"/>
          <w:sz w:val="22"/>
          <w:szCs w:val="22"/>
        </w:rPr>
      </w:pPr>
      <w:r>
        <w:rPr>
          <w:rFonts w:ascii="Calibri" w:hAnsi="Calibri" w:cs="Calibri"/>
          <w:sz w:val="22"/>
          <w:szCs w:val="22"/>
        </w:rPr>
        <w:tab/>
        <w:t>4.</w:t>
      </w:r>
      <w:r>
        <w:rPr>
          <w:rFonts w:ascii="Calibri" w:hAnsi="Calibri" w:cs="Calibri"/>
          <w:sz w:val="22"/>
          <w:szCs w:val="22"/>
        </w:rPr>
        <w:tab/>
        <w:t>Silver D</w:t>
      </w:r>
    </w:p>
    <w:p w14:paraId="2DA77B27" w14:textId="77777777" w:rsidR="00EE330A" w:rsidRDefault="00EE330A" w:rsidP="00EE330A">
      <w:pPr>
        <w:ind w:left="1080" w:hanging="360"/>
        <w:rPr>
          <w:rFonts w:ascii="Calibri" w:hAnsi="Calibri" w:cs="Calibri"/>
          <w:sz w:val="22"/>
          <w:szCs w:val="22"/>
        </w:rPr>
      </w:pPr>
      <w:r>
        <w:rPr>
          <w:rFonts w:ascii="Calibri" w:hAnsi="Calibri" w:cs="Calibri"/>
          <w:sz w:val="22"/>
          <w:szCs w:val="22"/>
        </w:rPr>
        <w:tab/>
        <w:t>5.</w:t>
      </w:r>
      <w:r>
        <w:rPr>
          <w:rFonts w:ascii="Calibri" w:hAnsi="Calibri" w:cs="Calibri"/>
          <w:sz w:val="22"/>
          <w:szCs w:val="22"/>
        </w:rPr>
        <w:tab/>
        <w:t>Midnight Brown</w:t>
      </w:r>
    </w:p>
    <w:p w14:paraId="6C9967E0" w14:textId="77777777" w:rsidR="00EE330A" w:rsidRDefault="00EE330A" w:rsidP="00EE330A">
      <w:pPr>
        <w:ind w:left="1080" w:hanging="360"/>
        <w:rPr>
          <w:rFonts w:ascii="Calibri" w:hAnsi="Calibri" w:cs="Calibri"/>
          <w:sz w:val="22"/>
          <w:szCs w:val="22"/>
        </w:rPr>
      </w:pPr>
    </w:p>
    <w:p w14:paraId="404BD4D6" w14:textId="588BBEFD" w:rsidR="00EE330A" w:rsidRDefault="00EE330A" w:rsidP="00EE330A">
      <w:pPr>
        <w:ind w:left="1080" w:hanging="360"/>
        <w:rPr>
          <w:rFonts w:ascii="Calibri" w:hAnsi="Calibri" w:cs="Calibri"/>
          <w:sz w:val="22"/>
          <w:szCs w:val="22"/>
        </w:rPr>
      </w:pPr>
      <w:r>
        <w:rPr>
          <w:rFonts w:ascii="Calibri" w:hAnsi="Calibri" w:cs="Calibri"/>
          <w:sz w:val="22"/>
          <w:szCs w:val="22"/>
        </w:rPr>
        <w:t>D.</w:t>
      </w:r>
      <w:r>
        <w:rPr>
          <w:rFonts w:ascii="Calibri" w:hAnsi="Calibri" w:cs="Calibri"/>
          <w:sz w:val="22"/>
          <w:szCs w:val="22"/>
        </w:rPr>
        <w:tab/>
      </w:r>
      <w:r w:rsidR="00452DB6">
        <w:rPr>
          <w:rFonts w:ascii="Calibri" w:hAnsi="Calibri" w:cs="Calibri"/>
          <w:sz w:val="22"/>
          <w:szCs w:val="22"/>
        </w:rPr>
        <w:t xml:space="preserve">Interior </w:t>
      </w:r>
      <w:r>
        <w:rPr>
          <w:rFonts w:ascii="Calibri" w:hAnsi="Calibri" w:cs="Calibri"/>
          <w:sz w:val="22"/>
          <w:szCs w:val="22"/>
        </w:rPr>
        <w:t>Laminated Color Finish Options:</w:t>
      </w:r>
    </w:p>
    <w:p w14:paraId="3830FB92" w14:textId="77777777" w:rsidR="00EE330A" w:rsidRDefault="00EE330A" w:rsidP="00EE330A">
      <w:pPr>
        <w:ind w:left="1080" w:hanging="360"/>
        <w:rPr>
          <w:rFonts w:ascii="Calibri" w:hAnsi="Calibri" w:cs="Calibri"/>
          <w:sz w:val="22"/>
          <w:szCs w:val="22"/>
        </w:rPr>
      </w:pPr>
      <w:r>
        <w:rPr>
          <w:rFonts w:ascii="Calibri" w:hAnsi="Calibri" w:cs="Calibri"/>
          <w:sz w:val="22"/>
          <w:szCs w:val="22"/>
        </w:rPr>
        <w:tab/>
        <w:t>1.</w:t>
      </w:r>
      <w:r>
        <w:rPr>
          <w:rFonts w:ascii="Calibri" w:hAnsi="Calibri" w:cs="Calibri"/>
          <w:sz w:val="22"/>
          <w:szCs w:val="22"/>
        </w:rPr>
        <w:tab/>
        <w:t>Anthracite Grey</w:t>
      </w:r>
    </w:p>
    <w:p w14:paraId="4A2FE41C" w14:textId="77777777" w:rsidR="00EE330A" w:rsidRDefault="00EE330A" w:rsidP="00EE330A">
      <w:pPr>
        <w:ind w:left="1080" w:hanging="360"/>
        <w:rPr>
          <w:rFonts w:ascii="Calibri" w:hAnsi="Calibri" w:cs="Calibri"/>
          <w:sz w:val="22"/>
          <w:szCs w:val="22"/>
        </w:rPr>
      </w:pPr>
      <w:r>
        <w:rPr>
          <w:rFonts w:ascii="Calibri" w:hAnsi="Calibri" w:cs="Calibri"/>
          <w:sz w:val="22"/>
          <w:szCs w:val="22"/>
        </w:rPr>
        <w:tab/>
        <w:t>2.</w:t>
      </w:r>
      <w:r>
        <w:rPr>
          <w:rFonts w:ascii="Calibri" w:hAnsi="Calibri" w:cs="Calibri"/>
          <w:sz w:val="22"/>
          <w:szCs w:val="22"/>
        </w:rPr>
        <w:tab/>
        <w:t>Bronze NA</w:t>
      </w:r>
    </w:p>
    <w:p w14:paraId="2A4ED85F" w14:textId="77777777" w:rsidR="00EE330A" w:rsidRDefault="00EE330A" w:rsidP="00EE330A">
      <w:pPr>
        <w:ind w:left="1080" w:hanging="360"/>
        <w:rPr>
          <w:rFonts w:ascii="Calibri" w:hAnsi="Calibri" w:cs="Calibri"/>
          <w:sz w:val="22"/>
          <w:szCs w:val="22"/>
        </w:rPr>
      </w:pPr>
      <w:r>
        <w:rPr>
          <w:rFonts w:ascii="Calibri" w:hAnsi="Calibri" w:cs="Calibri"/>
          <w:sz w:val="22"/>
          <w:szCs w:val="22"/>
        </w:rPr>
        <w:tab/>
        <w:t>3.</w:t>
      </w:r>
      <w:r>
        <w:rPr>
          <w:rFonts w:ascii="Calibri" w:hAnsi="Calibri" w:cs="Calibri"/>
          <w:sz w:val="22"/>
          <w:szCs w:val="22"/>
        </w:rPr>
        <w:tab/>
        <w:t>White</w:t>
      </w:r>
    </w:p>
    <w:p w14:paraId="2DCF71F4" w14:textId="77777777" w:rsidR="00EE330A" w:rsidRDefault="00EE330A" w:rsidP="00EE330A">
      <w:pPr>
        <w:ind w:left="1080" w:hanging="360"/>
        <w:rPr>
          <w:rFonts w:ascii="Calibri" w:hAnsi="Calibri" w:cs="Calibri"/>
          <w:sz w:val="22"/>
          <w:szCs w:val="22"/>
        </w:rPr>
      </w:pPr>
      <w:r>
        <w:rPr>
          <w:rFonts w:ascii="Calibri" w:hAnsi="Calibri" w:cs="Calibri"/>
          <w:sz w:val="22"/>
          <w:szCs w:val="22"/>
        </w:rPr>
        <w:tab/>
        <w:t>4.</w:t>
      </w:r>
      <w:r>
        <w:rPr>
          <w:rFonts w:ascii="Calibri" w:hAnsi="Calibri" w:cs="Calibri"/>
          <w:sz w:val="22"/>
          <w:szCs w:val="22"/>
        </w:rPr>
        <w:tab/>
        <w:t>Silver D</w:t>
      </w:r>
    </w:p>
    <w:p w14:paraId="0A537563" w14:textId="77777777" w:rsidR="00EE330A" w:rsidRDefault="00EE330A" w:rsidP="00EE330A">
      <w:pPr>
        <w:ind w:left="1080" w:hanging="360"/>
        <w:rPr>
          <w:rFonts w:ascii="Calibri" w:hAnsi="Calibri" w:cs="Calibri"/>
          <w:sz w:val="22"/>
          <w:szCs w:val="22"/>
        </w:rPr>
      </w:pPr>
      <w:r>
        <w:rPr>
          <w:rFonts w:ascii="Calibri" w:hAnsi="Calibri" w:cs="Calibri"/>
          <w:sz w:val="22"/>
          <w:szCs w:val="22"/>
        </w:rPr>
        <w:tab/>
        <w:t>5.</w:t>
      </w:r>
      <w:r>
        <w:rPr>
          <w:rFonts w:ascii="Calibri" w:hAnsi="Calibri" w:cs="Calibri"/>
          <w:sz w:val="22"/>
          <w:szCs w:val="22"/>
        </w:rPr>
        <w:tab/>
        <w:t>Midnight Brown</w:t>
      </w:r>
    </w:p>
    <w:p w14:paraId="3E258428" w14:textId="77777777" w:rsidR="00EE330A" w:rsidRDefault="00EE330A" w:rsidP="00EE330A">
      <w:pPr>
        <w:ind w:left="1080" w:hanging="360"/>
        <w:rPr>
          <w:rFonts w:ascii="Calibri" w:hAnsi="Calibri" w:cs="Calibri"/>
          <w:sz w:val="22"/>
          <w:szCs w:val="22"/>
        </w:rPr>
      </w:pPr>
    </w:p>
    <w:p w14:paraId="684B18B4" w14:textId="759F589B" w:rsidR="00722B92" w:rsidRPr="00722B92" w:rsidRDefault="00722B92" w:rsidP="00722B92">
      <w:pPr>
        <w:rPr>
          <w:rFonts w:ascii="Calibri" w:hAnsi="Calibri" w:cs="Calibri"/>
          <w:b/>
          <w:bCs/>
          <w:sz w:val="22"/>
          <w:szCs w:val="22"/>
        </w:rPr>
      </w:pPr>
      <w:r w:rsidRPr="00722B92">
        <w:rPr>
          <w:rFonts w:ascii="Calibri" w:hAnsi="Calibri" w:cs="Calibri"/>
          <w:b/>
          <w:bCs/>
          <w:sz w:val="22"/>
          <w:szCs w:val="22"/>
        </w:rPr>
        <w:t>PART 3 – GENERAL/OTHER</w:t>
      </w:r>
    </w:p>
    <w:p w14:paraId="7AE04107" w14:textId="77777777" w:rsidR="00722B92" w:rsidRPr="00722B92" w:rsidRDefault="00722B92" w:rsidP="00722B92">
      <w:pPr>
        <w:rPr>
          <w:rFonts w:ascii="Calibri" w:hAnsi="Calibri" w:cs="Calibri"/>
          <w:b/>
          <w:bCs/>
          <w:sz w:val="22"/>
          <w:szCs w:val="22"/>
        </w:rPr>
      </w:pPr>
    </w:p>
    <w:p w14:paraId="23FFAC20" w14:textId="36EB5B91" w:rsidR="00722B92" w:rsidRPr="00722B92" w:rsidRDefault="00722B92" w:rsidP="00722B92">
      <w:pPr>
        <w:rPr>
          <w:rFonts w:ascii="Calibri" w:hAnsi="Calibri" w:cs="Calibri"/>
          <w:b/>
          <w:bCs/>
          <w:sz w:val="22"/>
          <w:szCs w:val="22"/>
        </w:rPr>
      </w:pPr>
      <w:r w:rsidRPr="00722B92">
        <w:rPr>
          <w:rFonts w:ascii="Calibri" w:hAnsi="Calibri" w:cs="Calibri"/>
          <w:b/>
          <w:bCs/>
          <w:sz w:val="22"/>
          <w:szCs w:val="22"/>
        </w:rPr>
        <w:t>3.1</w:t>
      </w:r>
      <w:r w:rsidRPr="00722B92">
        <w:rPr>
          <w:rFonts w:ascii="Calibri" w:hAnsi="Calibri" w:cs="Calibri"/>
          <w:b/>
          <w:bCs/>
          <w:sz w:val="22"/>
          <w:szCs w:val="22"/>
        </w:rPr>
        <w:tab/>
        <w:t>EXAMINATION</w:t>
      </w:r>
    </w:p>
    <w:p w14:paraId="5F232ACE" w14:textId="77777777" w:rsidR="00722B92" w:rsidRPr="00722B92" w:rsidRDefault="00722B92" w:rsidP="00722B92">
      <w:pPr>
        <w:rPr>
          <w:rFonts w:ascii="Calibri" w:hAnsi="Calibri" w:cs="Calibri"/>
          <w:sz w:val="22"/>
          <w:szCs w:val="22"/>
        </w:rPr>
      </w:pPr>
    </w:p>
    <w:p w14:paraId="6667E0CE" w14:textId="77777777" w:rsidR="00722B92" w:rsidRDefault="00722B92" w:rsidP="00722B92">
      <w:pPr>
        <w:ind w:left="1080" w:hanging="360"/>
        <w:rPr>
          <w:rFonts w:ascii="Calibri" w:hAnsi="Calibri" w:cs="Calibri"/>
          <w:sz w:val="22"/>
          <w:szCs w:val="22"/>
        </w:rPr>
      </w:pPr>
      <w:r>
        <w:rPr>
          <w:rFonts w:ascii="Calibri" w:hAnsi="Calibri" w:cs="Calibri"/>
          <w:sz w:val="22"/>
          <w:szCs w:val="22"/>
        </w:rPr>
        <w:t>A.</w:t>
      </w:r>
      <w:r>
        <w:rPr>
          <w:rFonts w:ascii="Calibri" w:hAnsi="Calibri" w:cs="Calibri"/>
          <w:sz w:val="22"/>
          <w:szCs w:val="22"/>
        </w:rPr>
        <w:tab/>
      </w:r>
      <w:r w:rsidRPr="00722B92">
        <w:rPr>
          <w:rFonts w:ascii="Calibri" w:hAnsi="Calibri" w:cs="Calibri"/>
          <w:sz w:val="22"/>
          <w:szCs w:val="22"/>
        </w:rPr>
        <w:t>Do not begin installation until substrates have been properly prepared.</w:t>
      </w:r>
    </w:p>
    <w:p w14:paraId="30C5C552" w14:textId="77777777" w:rsidR="00722B92" w:rsidRDefault="00722B92" w:rsidP="00722B92">
      <w:pPr>
        <w:ind w:left="1080" w:hanging="360"/>
        <w:rPr>
          <w:rFonts w:ascii="Calibri" w:hAnsi="Calibri" w:cs="Calibri"/>
          <w:sz w:val="22"/>
          <w:szCs w:val="22"/>
        </w:rPr>
      </w:pPr>
    </w:p>
    <w:p w14:paraId="66080332" w14:textId="52ADF303" w:rsidR="00722B92" w:rsidRDefault="00722B92" w:rsidP="00722B92">
      <w:pPr>
        <w:ind w:left="1080" w:hanging="360"/>
        <w:rPr>
          <w:rFonts w:ascii="Calibri" w:hAnsi="Calibri" w:cs="Calibri"/>
          <w:sz w:val="22"/>
          <w:szCs w:val="22"/>
        </w:rPr>
      </w:pPr>
      <w:r>
        <w:rPr>
          <w:rFonts w:ascii="Calibri" w:hAnsi="Calibri" w:cs="Calibri"/>
          <w:sz w:val="22"/>
          <w:szCs w:val="22"/>
        </w:rPr>
        <w:t>B.</w:t>
      </w:r>
      <w:r>
        <w:rPr>
          <w:rFonts w:ascii="Calibri" w:hAnsi="Calibri" w:cs="Calibri"/>
          <w:sz w:val="22"/>
          <w:szCs w:val="22"/>
        </w:rPr>
        <w:tab/>
      </w:r>
      <w:r w:rsidRPr="00722B92">
        <w:rPr>
          <w:rFonts w:ascii="Calibri" w:hAnsi="Calibri" w:cs="Calibri"/>
          <w:sz w:val="22"/>
          <w:szCs w:val="22"/>
        </w:rPr>
        <w:t>If substrate preparation is the responsibility of another installer, notify Architect of unsatisfactory preparation before proceeding.</w:t>
      </w:r>
    </w:p>
    <w:p w14:paraId="19347835" w14:textId="77777777" w:rsidR="00452DB6" w:rsidRDefault="00452DB6" w:rsidP="00722B92">
      <w:pPr>
        <w:ind w:left="1080" w:hanging="360"/>
        <w:rPr>
          <w:rFonts w:ascii="Calibri" w:hAnsi="Calibri" w:cs="Calibri"/>
          <w:sz w:val="22"/>
          <w:szCs w:val="22"/>
        </w:rPr>
      </w:pPr>
    </w:p>
    <w:p w14:paraId="131AC8F8" w14:textId="593F105E" w:rsidR="00452DB6" w:rsidRPr="00722B92" w:rsidRDefault="00452DB6" w:rsidP="00722B92">
      <w:pPr>
        <w:ind w:left="1080" w:hanging="360"/>
        <w:rPr>
          <w:rFonts w:ascii="Calibri" w:hAnsi="Calibri" w:cs="Calibri"/>
          <w:sz w:val="22"/>
          <w:szCs w:val="22"/>
        </w:rPr>
      </w:pPr>
      <w:r>
        <w:rPr>
          <w:rFonts w:ascii="Calibri" w:hAnsi="Calibri" w:cs="Calibri"/>
          <w:sz w:val="22"/>
          <w:szCs w:val="22"/>
        </w:rPr>
        <w:t>C.</w:t>
      </w:r>
      <w:r>
        <w:rPr>
          <w:rFonts w:ascii="Calibri" w:hAnsi="Calibri" w:cs="Calibri"/>
          <w:sz w:val="22"/>
          <w:szCs w:val="22"/>
        </w:rPr>
        <w:tab/>
        <w:t xml:space="preserve">Verify sealant compatibility and adhesion to </w:t>
      </w:r>
      <w:r w:rsidR="00A477D3">
        <w:rPr>
          <w:rFonts w:ascii="Calibri" w:hAnsi="Calibri" w:cs="Calibri"/>
          <w:sz w:val="22"/>
          <w:szCs w:val="22"/>
        </w:rPr>
        <w:t>fiber resin</w:t>
      </w:r>
      <w:r>
        <w:rPr>
          <w:rFonts w:ascii="Calibri" w:hAnsi="Calibri" w:cs="Calibri"/>
          <w:sz w:val="22"/>
          <w:szCs w:val="22"/>
        </w:rPr>
        <w:t xml:space="preserve"> in conjunction with sealant manufacturer. </w:t>
      </w:r>
    </w:p>
    <w:p w14:paraId="0D72D5B0" w14:textId="77777777" w:rsidR="00722B92" w:rsidRDefault="00722B92" w:rsidP="00722B92">
      <w:pPr>
        <w:rPr>
          <w:rFonts w:ascii="Calibri" w:hAnsi="Calibri" w:cs="Calibri"/>
          <w:sz w:val="22"/>
          <w:szCs w:val="22"/>
        </w:rPr>
      </w:pPr>
    </w:p>
    <w:p w14:paraId="5C6F94C4" w14:textId="7C7F7F03" w:rsidR="00722B92" w:rsidRPr="00722B92" w:rsidRDefault="00722B92" w:rsidP="00722B92">
      <w:pPr>
        <w:rPr>
          <w:rFonts w:ascii="Calibri" w:hAnsi="Calibri" w:cs="Calibri"/>
          <w:b/>
          <w:bCs/>
          <w:sz w:val="22"/>
          <w:szCs w:val="22"/>
        </w:rPr>
      </w:pPr>
      <w:r w:rsidRPr="00722B92">
        <w:rPr>
          <w:rFonts w:ascii="Calibri" w:hAnsi="Calibri" w:cs="Calibri"/>
          <w:b/>
          <w:bCs/>
          <w:sz w:val="22"/>
          <w:szCs w:val="22"/>
        </w:rPr>
        <w:t>3.2</w:t>
      </w:r>
      <w:r w:rsidRPr="00722B92">
        <w:rPr>
          <w:rFonts w:ascii="Calibri" w:hAnsi="Calibri" w:cs="Calibri"/>
          <w:b/>
          <w:bCs/>
          <w:sz w:val="22"/>
          <w:szCs w:val="22"/>
        </w:rPr>
        <w:tab/>
        <w:t>PREPARATION</w:t>
      </w:r>
    </w:p>
    <w:p w14:paraId="105D87D3" w14:textId="77777777" w:rsidR="00722B92" w:rsidRDefault="00722B92" w:rsidP="00722B92">
      <w:pPr>
        <w:rPr>
          <w:rFonts w:ascii="Calibri" w:hAnsi="Calibri" w:cs="Calibri"/>
          <w:sz w:val="22"/>
          <w:szCs w:val="22"/>
        </w:rPr>
      </w:pPr>
    </w:p>
    <w:p w14:paraId="5AD1953F" w14:textId="269C6E26" w:rsidR="00722B92" w:rsidRDefault="00722B92" w:rsidP="00722B92">
      <w:pPr>
        <w:ind w:left="1080" w:hanging="360"/>
        <w:rPr>
          <w:rFonts w:ascii="Calibri" w:hAnsi="Calibri" w:cs="Calibri"/>
          <w:sz w:val="22"/>
          <w:szCs w:val="22"/>
        </w:rPr>
      </w:pPr>
      <w:r>
        <w:rPr>
          <w:rFonts w:ascii="Calibri" w:hAnsi="Calibri" w:cs="Calibri"/>
          <w:sz w:val="22"/>
          <w:szCs w:val="22"/>
        </w:rPr>
        <w:t>A.</w:t>
      </w:r>
      <w:r>
        <w:rPr>
          <w:rFonts w:ascii="Calibri" w:hAnsi="Calibri" w:cs="Calibri"/>
          <w:sz w:val="22"/>
          <w:szCs w:val="22"/>
        </w:rPr>
        <w:tab/>
      </w:r>
      <w:r w:rsidRPr="00722B92">
        <w:rPr>
          <w:rFonts w:ascii="Calibri" w:hAnsi="Calibri" w:cs="Calibri"/>
          <w:sz w:val="22"/>
          <w:szCs w:val="22"/>
        </w:rPr>
        <w:t xml:space="preserve">Prepare openings to be in tolerance, plumb, </w:t>
      </w:r>
      <w:r w:rsidR="0056463F">
        <w:rPr>
          <w:rFonts w:ascii="Calibri" w:hAnsi="Calibri" w:cs="Calibri"/>
          <w:sz w:val="22"/>
          <w:szCs w:val="22"/>
        </w:rPr>
        <w:t xml:space="preserve">square, </w:t>
      </w:r>
      <w:r w:rsidRPr="00722B92">
        <w:rPr>
          <w:rFonts w:ascii="Calibri" w:hAnsi="Calibri" w:cs="Calibri"/>
          <w:sz w:val="22"/>
          <w:szCs w:val="22"/>
        </w:rPr>
        <w:t>level, provide for secure anchoring, and in accordance with approved shop drawings.</w:t>
      </w:r>
    </w:p>
    <w:p w14:paraId="21B2E046" w14:textId="77777777" w:rsidR="00722B92" w:rsidRDefault="00722B92" w:rsidP="00722B92">
      <w:pPr>
        <w:ind w:left="1080" w:hanging="360"/>
        <w:rPr>
          <w:rFonts w:ascii="Calibri" w:hAnsi="Calibri" w:cs="Calibri"/>
          <w:sz w:val="22"/>
          <w:szCs w:val="22"/>
        </w:rPr>
      </w:pPr>
    </w:p>
    <w:p w14:paraId="1FA5EA8E" w14:textId="30EE4BA7" w:rsidR="00722B92" w:rsidRPr="00722B92" w:rsidRDefault="00722B92" w:rsidP="00722B92">
      <w:pPr>
        <w:ind w:left="1080" w:hanging="360"/>
        <w:rPr>
          <w:rFonts w:ascii="Calibri" w:hAnsi="Calibri" w:cs="Calibri"/>
          <w:sz w:val="22"/>
          <w:szCs w:val="22"/>
        </w:rPr>
      </w:pPr>
      <w:r>
        <w:rPr>
          <w:rFonts w:ascii="Calibri" w:hAnsi="Calibri" w:cs="Calibri"/>
          <w:sz w:val="22"/>
          <w:szCs w:val="22"/>
        </w:rPr>
        <w:t>B.</w:t>
      </w:r>
      <w:r>
        <w:rPr>
          <w:rFonts w:ascii="Calibri" w:hAnsi="Calibri" w:cs="Calibri"/>
          <w:sz w:val="22"/>
          <w:szCs w:val="22"/>
        </w:rPr>
        <w:tab/>
      </w:r>
      <w:r w:rsidRPr="00722B92">
        <w:rPr>
          <w:rFonts w:ascii="Calibri" w:hAnsi="Calibri" w:cs="Calibri"/>
          <w:sz w:val="22"/>
          <w:szCs w:val="22"/>
        </w:rPr>
        <w:t xml:space="preserve">Prepare surfaces using the methods recommended by the </w:t>
      </w:r>
      <w:r w:rsidR="0056463F">
        <w:rPr>
          <w:rFonts w:ascii="Calibri" w:hAnsi="Calibri" w:cs="Calibri"/>
          <w:sz w:val="22"/>
          <w:szCs w:val="22"/>
        </w:rPr>
        <w:t xml:space="preserve">window </w:t>
      </w:r>
      <w:r w:rsidRPr="00722B92">
        <w:rPr>
          <w:rFonts w:ascii="Calibri" w:hAnsi="Calibri" w:cs="Calibri"/>
          <w:sz w:val="22"/>
          <w:szCs w:val="22"/>
        </w:rPr>
        <w:t>manufacturer for achieving the best result for the substrate under the project conditions.</w:t>
      </w:r>
    </w:p>
    <w:p w14:paraId="0ABAF3BA" w14:textId="77777777" w:rsidR="00722B92" w:rsidRDefault="00722B92" w:rsidP="00722B92">
      <w:pPr>
        <w:rPr>
          <w:rFonts w:ascii="Calibri" w:hAnsi="Calibri" w:cs="Calibri"/>
          <w:sz w:val="22"/>
          <w:szCs w:val="22"/>
        </w:rPr>
      </w:pPr>
    </w:p>
    <w:p w14:paraId="3B2414D1" w14:textId="0342CB34" w:rsidR="00722B92" w:rsidRPr="00722B92" w:rsidRDefault="00722B92" w:rsidP="00722B92">
      <w:pPr>
        <w:rPr>
          <w:rFonts w:ascii="Calibri" w:hAnsi="Calibri" w:cs="Calibri"/>
          <w:b/>
          <w:bCs/>
          <w:sz w:val="22"/>
          <w:szCs w:val="22"/>
        </w:rPr>
      </w:pPr>
      <w:r w:rsidRPr="00722B92">
        <w:rPr>
          <w:rFonts w:ascii="Calibri" w:hAnsi="Calibri" w:cs="Calibri"/>
          <w:b/>
          <w:bCs/>
          <w:sz w:val="22"/>
          <w:szCs w:val="22"/>
        </w:rPr>
        <w:lastRenderedPageBreak/>
        <w:t>3.3</w:t>
      </w:r>
      <w:r w:rsidRPr="00722B92">
        <w:rPr>
          <w:rFonts w:ascii="Calibri" w:hAnsi="Calibri" w:cs="Calibri"/>
          <w:b/>
          <w:bCs/>
          <w:sz w:val="22"/>
          <w:szCs w:val="22"/>
        </w:rPr>
        <w:tab/>
        <w:t>INSTALLATION</w:t>
      </w:r>
    </w:p>
    <w:p w14:paraId="4F915354" w14:textId="77777777" w:rsidR="00722B92" w:rsidRDefault="00722B92" w:rsidP="00722B92">
      <w:pPr>
        <w:rPr>
          <w:rFonts w:ascii="Calibri" w:hAnsi="Calibri" w:cs="Calibri"/>
          <w:sz w:val="22"/>
          <w:szCs w:val="22"/>
        </w:rPr>
      </w:pPr>
    </w:p>
    <w:p w14:paraId="76B5F90D" w14:textId="77777777" w:rsidR="00722B92" w:rsidRDefault="00722B92" w:rsidP="00722B92">
      <w:pPr>
        <w:ind w:left="1080" w:hanging="360"/>
        <w:rPr>
          <w:rFonts w:ascii="Calibri" w:hAnsi="Calibri" w:cs="Calibri"/>
          <w:sz w:val="22"/>
          <w:szCs w:val="22"/>
        </w:rPr>
      </w:pPr>
      <w:r>
        <w:rPr>
          <w:rFonts w:ascii="Calibri" w:hAnsi="Calibri" w:cs="Calibri"/>
          <w:sz w:val="22"/>
          <w:szCs w:val="22"/>
        </w:rPr>
        <w:t>A.</w:t>
      </w:r>
      <w:r>
        <w:rPr>
          <w:rFonts w:ascii="Calibri" w:hAnsi="Calibri" w:cs="Calibri"/>
          <w:sz w:val="22"/>
          <w:szCs w:val="22"/>
        </w:rPr>
        <w:tab/>
      </w:r>
      <w:r w:rsidRPr="00722B92">
        <w:rPr>
          <w:rFonts w:ascii="Calibri" w:hAnsi="Calibri" w:cs="Calibri"/>
          <w:sz w:val="22"/>
          <w:szCs w:val="22"/>
        </w:rPr>
        <w:t>Install windows in accordance with approved shop drawings and window manufacturer's recommendations with skilled craftspeople who have demonstrated a successful history of installing windows for a specified number of years. Provide required support and securely fasten and set windows plumb, square, and level without twist or bow. Install in proper relationship with adjacent construction.</w:t>
      </w:r>
    </w:p>
    <w:p w14:paraId="7C28C1E0" w14:textId="77777777" w:rsidR="00722B92" w:rsidRDefault="00722B92" w:rsidP="00722B92">
      <w:pPr>
        <w:ind w:left="1080" w:hanging="360"/>
        <w:rPr>
          <w:rFonts w:ascii="Calibri" w:hAnsi="Calibri" w:cs="Calibri"/>
          <w:sz w:val="22"/>
          <w:szCs w:val="22"/>
        </w:rPr>
      </w:pPr>
    </w:p>
    <w:p w14:paraId="030C2DC8" w14:textId="3C6FFA35" w:rsidR="00722B92" w:rsidRPr="00722B92" w:rsidRDefault="00722B92" w:rsidP="00722B92">
      <w:pPr>
        <w:ind w:left="1080" w:hanging="360"/>
        <w:rPr>
          <w:rFonts w:ascii="Calibri" w:hAnsi="Calibri" w:cs="Calibri"/>
          <w:sz w:val="22"/>
          <w:szCs w:val="22"/>
        </w:rPr>
      </w:pPr>
      <w:r>
        <w:rPr>
          <w:rFonts w:ascii="Calibri" w:hAnsi="Calibri" w:cs="Calibri"/>
          <w:sz w:val="22"/>
          <w:szCs w:val="22"/>
        </w:rPr>
        <w:t>B.</w:t>
      </w:r>
      <w:r>
        <w:rPr>
          <w:rFonts w:ascii="Calibri" w:hAnsi="Calibri" w:cs="Calibri"/>
          <w:sz w:val="22"/>
          <w:szCs w:val="22"/>
        </w:rPr>
        <w:tab/>
      </w:r>
      <w:r w:rsidRPr="00722B92">
        <w:rPr>
          <w:rFonts w:ascii="Calibri" w:hAnsi="Calibri" w:cs="Calibri"/>
          <w:sz w:val="22"/>
          <w:szCs w:val="22"/>
        </w:rPr>
        <w:t xml:space="preserve">Apply sealant per sealant manufacturer's recommendations at joints, </w:t>
      </w:r>
      <w:r w:rsidR="0056463F">
        <w:rPr>
          <w:rFonts w:ascii="Calibri" w:hAnsi="Calibri" w:cs="Calibri"/>
          <w:sz w:val="22"/>
          <w:szCs w:val="22"/>
        </w:rPr>
        <w:t xml:space="preserve">tool and remove excess sealant, </w:t>
      </w:r>
      <w:r w:rsidRPr="00722B92">
        <w:rPr>
          <w:rFonts w:ascii="Calibri" w:hAnsi="Calibri" w:cs="Calibri"/>
          <w:sz w:val="22"/>
          <w:szCs w:val="22"/>
        </w:rPr>
        <w:t>and leave exposed sealant surfaces clean and smooth.</w:t>
      </w:r>
    </w:p>
    <w:p w14:paraId="61ED6035" w14:textId="77777777" w:rsidR="00722B92" w:rsidRDefault="00722B92" w:rsidP="00722B92">
      <w:pPr>
        <w:rPr>
          <w:rFonts w:ascii="Calibri" w:hAnsi="Calibri" w:cs="Calibri"/>
          <w:sz w:val="22"/>
          <w:szCs w:val="22"/>
        </w:rPr>
      </w:pPr>
    </w:p>
    <w:p w14:paraId="0544FD58" w14:textId="4B78C621" w:rsidR="00722B92" w:rsidRPr="00722B92" w:rsidRDefault="00722B92" w:rsidP="00722B92">
      <w:pPr>
        <w:rPr>
          <w:rFonts w:ascii="Calibri" w:hAnsi="Calibri" w:cs="Calibri"/>
          <w:b/>
          <w:bCs/>
          <w:sz w:val="22"/>
          <w:szCs w:val="22"/>
        </w:rPr>
      </w:pPr>
      <w:r w:rsidRPr="00722B92">
        <w:rPr>
          <w:rFonts w:ascii="Calibri" w:hAnsi="Calibri" w:cs="Calibri"/>
          <w:b/>
          <w:bCs/>
          <w:sz w:val="22"/>
          <w:szCs w:val="22"/>
        </w:rPr>
        <w:t>3.4</w:t>
      </w:r>
      <w:r w:rsidRPr="00722B92">
        <w:rPr>
          <w:rFonts w:ascii="Calibri" w:hAnsi="Calibri" w:cs="Calibri"/>
          <w:b/>
          <w:bCs/>
          <w:sz w:val="22"/>
          <w:szCs w:val="22"/>
        </w:rPr>
        <w:tab/>
        <w:t>FIELD TESTING</w:t>
      </w:r>
    </w:p>
    <w:p w14:paraId="3AD24B2C" w14:textId="77777777" w:rsidR="00722B92" w:rsidRPr="00722B92" w:rsidRDefault="00722B92" w:rsidP="00722B92">
      <w:pPr>
        <w:rPr>
          <w:rFonts w:ascii="Calibri" w:hAnsi="Calibri" w:cs="Calibri"/>
          <w:sz w:val="22"/>
          <w:szCs w:val="22"/>
        </w:rPr>
      </w:pPr>
    </w:p>
    <w:p w14:paraId="49D3CE2E" w14:textId="77777777" w:rsidR="00722B92" w:rsidRDefault="00722B92" w:rsidP="00722B92">
      <w:pPr>
        <w:ind w:left="1080" w:hanging="360"/>
        <w:rPr>
          <w:rFonts w:ascii="Calibri" w:hAnsi="Calibri" w:cs="Calibri"/>
          <w:sz w:val="22"/>
          <w:szCs w:val="22"/>
        </w:rPr>
      </w:pPr>
      <w:r>
        <w:rPr>
          <w:rFonts w:ascii="Calibri" w:hAnsi="Calibri" w:cs="Calibri"/>
          <w:sz w:val="22"/>
          <w:szCs w:val="22"/>
        </w:rPr>
        <w:t>A.</w:t>
      </w:r>
      <w:r>
        <w:rPr>
          <w:rFonts w:ascii="Calibri" w:hAnsi="Calibri" w:cs="Calibri"/>
          <w:sz w:val="22"/>
          <w:szCs w:val="22"/>
        </w:rPr>
        <w:tab/>
      </w:r>
      <w:r w:rsidRPr="00722B92">
        <w:rPr>
          <w:rFonts w:ascii="Calibri" w:hAnsi="Calibri" w:cs="Calibri"/>
          <w:sz w:val="22"/>
          <w:szCs w:val="22"/>
        </w:rPr>
        <w:t>Test installed units in conformance with AAMA 502-12 minimum requirements for air and water infiltration with the window manufacturer, dealer, Contractor, and Owner present.</w:t>
      </w:r>
    </w:p>
    <w:p w14:paraId="2F1B922E" w14:textId="77777777" w:rsidR="00722B92" w:rsidRDefault="00722B92" w:rsidP="00722B92">
      <w:pPr>
        <w:ind w:left="1080" w:hanging="360"/>
        <w:rPr>
          <w:rFonts w:ascii="Calibri" w:hAnsi="Calibri" w:cs="Calibri"/>
          <w:sz w:val="22"/>
          <w:szCs w:val="22"/>
        </w:rPr>
      </w:pPr>
    </w:p>
    <w:p w14:paraId="5C006C76" w14:textId="2D76F0CE" w:rsidR="00722B92" w:rsidRPr="00722B92" w:rsidRDefault="00722B92" w:rsidP="00722B92">
      <w:pPr>
        <w:ind w:left="1080" w:hanging="360"/>
        <w:rPr>
          <w:rFonts w:ascii="Calibri" w:hAnsi="Calibri" w:cs="Calibri"/>
          <w:sz w:val="22"/>
          <w:szCs w:val="22"/>
        </w:rPr>
      </w:pPr>
      <w:r>
        <w:rPr>
          <w:rFonts w:ascii="Calibri" w:hAnsi="Calibri" w:cs="Calibri"/>
          <w:sz w:val="22"/>
          <w:szCs w:val="22"/>
        </w:rPr>
        <w:t>B.</w:t>
      </w:r>
      <w:r>
        <w:rPr>
          <w:rFonts w:ascii="Calibri" w:hAnsi="Calibri" w:cs="Calibri"/>
          <w:sz w:val="22"/>
          <w:szCs w:val="22"/>
        </w:rPr>
        <w:tab/>
      </w:r>
      <w:r w:rsidRPr="00722B92">
        <w:rPr>
          <w:rFonts w:ascii="Calibri" w:hAnsi="Calibri" w:cs="Calibri"/>
          <w:sz w:val="22"/>
          <w:szCs w:val="22"/>
        </w:rPr>
        <w:t>Select test units as directed by the owner's representative and use an AAMA-accredited laboratory provided by the Owner or Contractor not to be tested higher than 8</w:t>
      </w:r>
      <w:r w:rsidR="0056463F">
        <w:rPr>
          <w:rFonts w:ascii="Calibri" w:hAnsi="Calibri" w:cs="Calibri"/>
          <w:sz w:val="22"/>
          <w:szCs w:val="22"/>
        </w:rPr>
        <w:t xml:space="preserve"> </w:t>
      </w:r>
      <w:r w:rsidRPr="00722B92">
        <w:rPr>
          <w:rFonts w:ascii="Calibri" w:hAnsi="Calibri" w:cs="Calibri"/>
          <w:sz w:val="22"/>
          <w:szCs w:val="22"/>
        </w:rPr>
        <w:t>psf or 2/3rd reduction of 12 psf.</w:t>
      </w:r>
    </w:p>
    <w:p w14:paraId="2A6489E5" w14:textId="77777777" w:rsidR="00722B92" w:rsidRDefault="00722B92" w:rsidP="00722B92">
      <w:pPr>
        <w:rPr>
          <w:rFonts w:ascii="Calibri" w:hAnsi="Calibri" w:cs="Calibri"/>
          <w:sz w:val="22"/>
          <w:szCs w:val="22"/>
        </w:rPr>
      </w:pPr>
    </w:p>
    <w:p w14:paraId="174DCA54" w14:textId="42CAE4EF" w:rsidR="00722B92" w:rsidRPr="00722B92" w:rsidRDefault="00722B92" w:rsidP="00722B92">
      <w:pPr>
        <w:rPr>
          <w:rFonts w:ascii="Calibri" w:hAnsi="Calibri" w:cs="Calibri"/>
          <w:b/>
          <w:bCs/>
          <w:sz w:val="22"/>
          <w:szCs w:val="22"/>
        </w:rPr>
      </w:pPr>
      <w:r w:rsidRPr="00722B92">
        <w:rPr>
          <w:rFonts w:ascii="Calibri" w:hAnsi="Calibri" w:cs="Calibri"/>
          <w:b/>
          <w:bCs/>
          <w:sz w:val="22"/>
          <w:szCs w:val="22"/>
        </w:rPr>
        <w:t>3.5</w:t>
      </w:r>
      <w:r w:rsidRPr="00722B92">
        <w:rPr>
          <w:rFonts w:ascii="Calibri" w:hAnsi="Calibri" w:cs="Calibri"/>
          <w:b/>
          <w:bCs/>
          <w:sz w:val="22"/>
          <w:szCs w:val="22"/>
        </w:rPr>
        <w:tab/>
        <w:t>ADJUSTING</w:t>
      </w:r>
    </w:p>
    <w:p w14:paraId="0EC7B961" w14:textId="77777777" w:rsidR="00722B92" w:rsidRDefault="00722B92" w:rsidP="00722B92">
      <w:pPr>
        <w:rPr>
          <w:rFonts w:ascii="Calibri" w:hAnsi="Calibri" w:cs="Calibri"/>
          <w:sz w:val="22"/>
          <w:szCs w:val="22"/>
        </w:rPr>
      </w:pPr>
    </w:p>
    <w:p w14:paraId="1E57BBBB" w14:textId="0F665431" w:rsidR="00722B92" w:rsidRPr="00722B92" w:rsidRDefault="00722B92" w:rsidP="00722B92">
      <w:pPr>
        <w:ind w:left="1080" w:hanging="360"/>
        <w:rPr>
          <w:rFonts w:ascii="Calibri" w:hAnsi="Calibri" w:cs="Calibri"/>
          <w:sz w:val="22"/>
          <w:szCs w:val="22"/>
        </w:rPr>
      </w:pPr>
      <w:r>
        <w:rPr>
          <w:rFonts w:ascii="Calibri" w:hAnsi="Calibri" w:cs="Calibri"/>
          <w:sz w:val="22"/>
          <w:szCs w:val="22"/>
        </w:rPr>
        <w:t>A.</w:t>
      </w:r>
      <w:r>
        <w:rPr>
          <w:rFonts w:ascii="Calibri" w:hAnsi="Calibri" w:cs="Calibri"/>
          <w:sz w:val="22"/>
          <w:szCs w:val="22"/>
        </w:rPr>
        <w:tab/>
      </w:r>
      <w:r w:rsidRPr="00722B92">
        <w:rPr>
          <w:rFonts w:ascii="Calibri" w:hAnsi="Calibri" w:cs="Calibri"/>
          <w:sz w:val="22"/>
          <w:szCs w:val="22"/>
        </w:rPr>
        <w:t>Adjust windows as necessary for smooth and weather-tight operation.</w:t>
      </w:r>
    </w:p>
    <w:p w14:paraId="3C54516D" w14:textId="77777777" w:rsidR="00722B92" w:rsidRDefault="00722B92" w:rsidP="00722B92">
      <w:pPr>
        <w:rPr>
          <w:rFonts w:ascii="Calibri" w:hAnsi="Calibri" w:cs="Calibri"/>
          <w:sz w:val="22"/>
          <w:szCs w:val="22"/>
        </w:rPr>
      </w:pPr>
    </w:p>
    <w:p w14:paraId="26C9A5CA" w14:textId="6D852C8D" w:rsidR="00722B92" w:rsidRPr="00722B92" w:rsidRDefault="00722B92" w:rsidP="00722B92">
      <w:pPr>
        <w:rPr>
          <w:rFonts w:ascii="Calibri" w:hAnsi="Calibri" w:cs="Calibri"/>
          <w:b/>
          <w:bCs/>
          <w:sz w:val="22"/>
          <w:szCs w:val="22"/>
        </w:rPr>
      </w:pPr>
      <w:r w:rsidRPr="00722B92">
        <w:rPr>
          <w:rFonts w:ascii="Calibri" w:hAnsi="Calibri" w:cs="Calibri"/>
          <w:b/>
          <w:bCs/>
          <w:sz w:val="22"/>
          <w:szCs w:val="22"/>
        </w:rPr>
        <w:t>3.6</w:t>
      </w:r>
      <w:r w:rsidRPr="00722B92">
        <w:rPr>
          <w:rFonts w:ascii="Calibri" w:hAnsi="Calibri" w:cs="Calibri"/>
          <w:b/>
          <w:bCs/>
          <w:sz w:val="22"/>
          <w:szCs w:val="22"/>
        </w:rPr>
        <w:tab/>
        <w:t>CLEANING</w:t>
      </w:r>
    </w:p>
    <w:p w14:paraId="3C968EDC" w14:textId="77777777" w:rsidR="00722B92" w:rsidRDefault="00722B92" w:rsidP="00722B92">
      <w:pPr>
        <w:rPr>
          <w:rFonts w:ascii="Calibri" w:hAnsi="Calibri" w:cs="Calibri"/>
          <w:sz w:val="22"/>
          <w:szCs w:val="22"/>
        </w:rPr>
      </w:pPr>
    </w:p>
    <w:p w14:paraId="02E4DE32" w14:textId="361D917B" w:rsidR="00722B92" w:rsidRDefault="00722B92" w:rsidP="00722B92">
      <w:pPr>
        <w:ind w:left="1080" w:hanging="360"/>
        <w:rPr>
          <w:rFonts w:ascii="Calibri" w:hAnsi="Calibri" w:cs="Calibri"/>
          <w:sz w:val="22"/>
          <w:szCs w:val="22"/>
        </w:rPr>
      </w:pPr>
      <w:r>
        <w:rPr>
          <w:rFonts w:ascii="Calibri" w:hAnsi="Calibri" w:cs="Calibri"/>
          <w:sz w:val="22"/>
          <w:szCs w:val="22"/>
        </w:rPr>
        <w:t>A.</w:t>
      </w:r>
      <w:r>
        <w:rPr>
          <w:rFonts w:ascii="Calibri" w:hAnsi="Calibri" w:cs="Calibri"/>
          <w:sz w:val="22"/>
          <w:szCs w:val="22"/>
        </w:rPr>
        <w:tab/>
      </w:r>
      <w:r w:rsidRPr="00722B92">
        <w:rPr>
          <w:rFonts w:ascii="Calibri" w:hAnsi="Calibri" w:cs="Calibri"/>
          <w:sz w:val="22"/>
          <w:szCs w:val="22"/>
        </w:rPr>
        <w:t xml:space="preserve">Peel </w:t>
      </w:r>
      <w:r w:rsidR="0056463F">
        <w:rPr>
          <w:rFonts w:ascii="Calibri" w:hAnsi="Calibri" w:cs="Calibri"/>
          <w:sz w:val="22"/>
          <w:szCs w:val="22"/>
        </w:rPr>
        <w:t>all</w:t>
      </w:r>
      <w:r w:rsidRPr="00722B92">
        <w:rPr>
          <w:rFonts w:ascii="Calibri" w:hAnsi="Calibri" w:cs="Calibri"/>
          <w:sz w:val="22"/>
          <w:szCs w:val="22"/>
        </w:rPr>
        <w:t xml:space="preserve"> protective film from the window or door surfaces when the window or door installation is complete, leaving these surfaces ready for use without the need for glass</w:t>
      </w:r>
      <w:r w:rsidR="0056463F">
        <w:rPr>
          <w:rFonts w:ascii="Calibri" w:hAnsi="Calibri" w:cs="Calibri"/>
          <w:sz w:val="22"/>
          <w:szCs w:val="22"/>
        </w:rPr>
        <w:t>/frame</w:t>
      </w:r>
      <w:r w:rsidRPr="00722B92">
        <w:rPr>
          <w:rFonts w:ascii="Calibri" w:hAnsi="Calibri" w:cs="Calibri"/>
          <w:sz w:val="22"/>
          <w:szCs w:val="22"/>
        </w:rPr>
        <w:t xml:space="preserve"> cleaning.</w:t>
      </w:r>
    </w:p>
    <w:p w14:paraId="701B6D0A" w14:textId="77777777" w:rsidR="00722B92" w:rsidRDefault="00722B92" w:rsidP="00722B92">
      <w:pPr>
        <w:ind w:left="1080" w:hanging="360"/>
        <w:rPr>
          <w:rFonts w:ascii="Calibri" w:hAnsi="Calibri" w:cs="Calibri"/>
          <w:sz w:val="22"/>
          <w:szCs w:val="22"/>
        </w:rPr>
      </w:pPr>
    </w:p>
    <w:p w14:paraId="4B35D224" w14:textId="20227D23" w:rsidR="00722B92" w:rsidRDefault="00722B92" w:rsidP="00722B92">
      <w:pPr>
        <w:ind w:left="1080" w:hanging="360"/>
        <w:rPr>
          <w:rFonts w:ascii="Calibri" w:hAnsi="Calibri" w:cs="Calibri"/>
          <w:sz w:val="22"/>
          <w:szCs w:val="22"/>
        </w:rPr>
      </w:pPr>
      <w:r>
        <w:rPr>
          <w:rFonts w:ascii="Calibri" w:hAnsi="Calibri" w:cs="Calibri"/>
          <w:sz w:val="22"/>
          <w:szCs w:val="22"/>
        </w:rPr>
        <w:t>B.</w:t>
      </w:r>
      <w:r>
        <w:rPr>
          <w:rFonts w:ascii="Calibri" w:hAnsi="Calibri" w:cs="Calibri"/>
          <w:sz w:val="22"/>
          <w:szCs w:val="22"/>
        </w:rPr>
        <w:tab/>
      </w:r>
      <w:r w:rsidRPr="00722B92">
        <w:rPr>
          <w:rFonts w:ascii="Calibri" w:hAnsi="Calibri" w:cs="Calibri"/>
          <w:sz w:val="22"/>
          <w:szCs w:val="22"/>
        </w:rPr>
        <w:t xml:space="preserve">Leave the installed windows and doors clean and free of construction debris. </w:t>
      </w:r>
    </w:p>
    <w:p w14:paraId="3703B5E6" w14:textId="77777777" w:rsidR="00452DB6" w:rsidRDefault="00452DB6" w:rsidP="00722B92">
      <w:pPr>
        <w:ind w:left="1080" w:hanging="360"/>
        <w:rPr>
          <w:rFonts w:ascii="Calibri" w:hAnsi="Calibri" w:cs="Calibri"/>
          <w:sz w:val="22"/>
          <w:szCs w:val="22"/>
        </w:rPr>
      </w:pPr>
    </w:p>
    <w:p w14:paraId="7C5ACD29" w14:textId="3D3AF604" w:rsidR="00452DB6" w:rsidRPr="00722B92" w:rsidRDefault="00452DB6" w:rsidP="00722B92">
      <w:pPr>
        <w:ind w:left="1080" w:hanging="360"/>
        <w:rPr>
          <w:rFonts w:ascii="Calibri" w:hAnsi="Calibri" w:cs="Calibri"/>
          <w:sz w:val="22"/>
          <w:szCs w:val="22"/>
        </w:rPr>
      </w:pPr>
      <w:r>
        <w:rPr>
          <w:rFonts w:ascii="Calibri" w:hAnsi="Calibri" w:cs="Calibri"/>
          <w:sz w:val="22"/>
          <w:szCs w:val="22"/>
        </w:rPr>
        <w:t>C.</w:t>
      </w:r>
      <w:r>
        <w:rPr>
          <w:rFonts w:ascii="Calibri" w:hAnsi="Calibri" w:cs="Calibri"/>
          <w:sz w:val="22"/>
          <w:szCs w:val="22"/>
        </w:rPr>
        <w:tab/>
      </w:r>
      <w:r w:rsidR="00CC4DBA">
        <w:rPr>
          <w:rFonts w:ascii="Calibri" w:hAnsi="Calibri" w:cs="Calibri"/>
          <w:sz w:val="22"/>
          <w:szCs w:val="22"/>
        </w:rPr>
        <w:t>Wash down exposed surfaces using water only. Warm water works best. No detergents, solutions, or chemicals should be used. Be sure to wipe the product with a soft, clean cloth. Take care to remove dirt from corners. Avoid harsh, and abrasive chemicals and materials.</w:t>
      </w:r>
    </w:p>
    <w:p w14:paraId="0E835CBE" w14:textId="77777777" w:rsidR="00722B92" w:rsidRDefault="00722B92" w:rsidP="00722B92">
      <w:pPr>
        <w:rPr>
          <w:rFonts w:ascii="Calibri" w:hAnsi="Calibri" w:cs="Calibri"/>
          <w:sz w:val="22"/>
          <w:szCs w:val="22"/>
        </w:rPr>
      </w:pPr>
    </w:p>
    <w:p w14:paraId="6ACB968D" w14:textId="6DE2BD74" w:rsidR="00722B92" w:rsidRPr="00722B92" w:rsidRDefault="00722B92" w:rsidP="00722B92">
      <w:pPr>
        <w:rPr>
          <w:rFonts w:ascii="Calibri" w:hAnsi="Calibri" w:cs="Calibri"/>
          <w:b/>
          <w:bCs/>
          <w:sz w:val="22"/>
          <w:szCs w:val="22"/>
        </w:rPr>
      </w:pPr>
      <w:r w:rsidRPr="00722B92">
        <w:rPr>
          <w:rFonts w:ascii="Calibri" w:hAnsi="Calibri" w:cs="Calibri"/>
          <w:b/>
          <w:bCs/>
          <w:sz w:val="22"/>
          <w:szCs w:val="22"/>
        </w:rPr>
        <w:t>3.7</w:t>
      </w:r>
      <w:r w:rsidRPr="00722B92">
        <w:rPr>
          <w:rFonts w:ascii="Calibri" w:hAnsi="Calibri" w:cs="Calibri"/>
          <w:b/>
          <w:bCs/>
          <w:sz w:val="22"/>
          <w:szCs w:val="22"/>
        </w:rPr>
        <w:tab/>
        <w:t>PROTECTION</w:t>
      </w:r>
    </w:p>
    <w:p w14:paraId="24C97CF7" w14:textId="77777777" w:rsidR="00722B92" w:rsidRDefault="00722B92" w:rsidP="00722B92">
      <w:pPr>
        <w:rPr>
          <w:rFonts w:ascii="Calibri" w:hAnsi="Calibri" w:cs="Calibri"/>
          <w:sz w:val="22"/>
          <w:szCs w:val="22"/>
        </w:rPr>
      </w:pPr>
    </w:p>
    <w:p w14:paraId="0B23649E" w14:textId="77777777" w:rsidR="00722B92" w:rsidRDefault="00722B92" w:rsidP="00722B92">
      <w:pPr>
        <w:ind w:left="1080" w:hanging="360"/>
        <w:rPr>
          <w:rFonts w:ascii="Calibri" w:hAnsi="Calibri" w:cs="Calibri"/>
          <w:sz w:val="22"/>
          <w:szCs w:val="22"/>
        </w:rPr>
      </w:pPr>
      <w:r>
        <w:rPr>
          <w:rFonts w:ascii="Calibri" w:hAnsi="Calibri" w:cs="Calibri"/>
          <w:sz w:val="22"/>
          <w:szCs w:val="22"/>
        </w:rPr>
        <w:t>A.</w:t>
      </w:r>
      <w:r>
        <w:rPr>
          <w:rFonts w:ascii="Calibri" w:hAnsi="Calibri" w:cs="Calibri"/>
          <w:sz w:val="22"/>
          <w:szCs w:val="22"/>
        </w:rPr>
        <w:tab/>
      </w:r>
      <w:r w:rsidRPr="00722B92">
        <w:rPr>
          <w:rFonts w:ascii="Calibri" w:hAnsi="Calibri" w:cs="Calibri"/>
          <w:sz w:val="22"/>
          <w:szCs w:val="22"/>
        </w:rPr>
        <w:t>Protect installed products until completion of project.</w:t>
      </w:r>
    </w:p>
    <w:p w14:paraId="5C0E86D8" w14:textId="77777777" w:rsidR="00722B92" w:rsidRDefault="00722B92" w:rsidP="00722B92">
      <w:pPr>
        <w:ind w:left="1080" w:hanging="360"/>
        <w:rPr>
          <w:rFonts w:ascii="Calibri" w:hAnsi="Calibri" w:cs="Calibri"/>
          <w:sz w:val="22"/>
          <w:szCs w:val="22"/>
        </w:rPr>
      </w:pPr>
    </w:p>
    <w:p w14:paraId="181CD47D" w14:textId="2FA69474" w:rsidR="00722B92" w:rsidRPr="00722B92" w:rsidRDefault="00722B92" w:rsidP="00722B92">
      <w:pPr>
        <w:ind w:left="1080" w:hanging="360"/>
        <w:rPr>
          <w:rFonts w:ascii="Calibri" w:hAnsi="Calibri" w:cs="Calibri"/>
          <w:sz w:val="22"/>
          <w:szCs w:val="22"/>
        </w:rPr>
      </w:pPr>
      <w:r>
        <w:rPr>
          <w:rFonts w:ascii="Calibri" w:hAnsi="Calibri" w:cs="Calibri"/>
          <w:sz w:val="22"/>
          <w:szCs w:val="22"/>
        </w:rPr>
        <w:t>B.</w:t>
      </w:r>
      <w:r>
        <w:rPr>
          <w:rFonts w:ascii="Calibri" w:hAnsi="Calibri" w:cs="Calibri"/>
          <w:sz w:val="22"/>
          <w:szCs w:val="22"/>
        </w:rPr>
        <w:tab/>
      </w:r>
      <w:r w:rsidRPr="00722B92">
        <w:rPr>
          <w:rFonts w:ascii="Calibri" w:hAnsi="Calibri" w:cs="Calibri"/>
          <w:sz w:val="22"/>
          <w:szCs w:val="22"/>
        </w:rPr>
        <w:t>Touch-up, repair or replace damaged products before Substantial Completion.</w:t>
      </w:r>
    </w:p>
    <w:p w14:paraId="478C0A25" w14:textId="77777777" w:rsidR="00B277C2" w:rsidRPr="000563AC" w:rsidRDefault="00B277C2" w:rsidP="00B277C2">
      <w:pPr>
        <w:pStyle w:val="ListParagraph"/>
        <w:ind w:left="1080"/>
        <w:rPr>
          <w:rFonts w:ascii="Calibri" w:hAnsi="Calibri" w:cs="Calibri"/>
        </w:rPr>
      </w:pPr>
    </w:p>
    <w:sectPr w:rsidR="00B277C2" w:rsidRPr="000563A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BE3B1" w14:textId="77777777" w:rsidR="00F7477D" w:rsidRDefault="00F7477D" w:rsidP="00E24596">
      <w:r>
        <w:separator/>
      </w:r>
    </w:p>
  </w:endnote>
  <w:endnote w:type="continuationSeparator" w:id="0">
    <w:p w14:paraId="39292543" w14:textId="77777777" w:rsidR="00F7477D" w:rsidRDefault="00F7477D" w:rsidP="00E24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D48D" w14:textId="7CD27E13" w:rsidR="00E24596" w:rsidRPr="00E24596" w:rsidRDefault="00E24596">
    <w:pPr>
      <w:pStyle w:val="Footer"/>
      <w:rPr>
        <w:rFonts w:asciiTheme="minorHAnsi" w:hAnsiTheme="minorHAnsi"/>
      </w:rPr>
    </w:pPr>
    <w:r w:rsidRPr="00E24596">
      <w:rPr>
        <w:rFonts w:asciiTheme="minorHAnsi" w:hAnsiTheme="minorHAnsi"/>
      </w:rPr>
      <w:t xml:space="preserve">Peerless </w:t>
    </w:r>
    <w:r w:rsidR="00602290">
      <w:rPr>
        <w:rFonts w:asciiTheme="minorHAnsi" w:hAnsiTheme="minorHAnsi"/>
      </w:rPr>
      <w:t>FR</w:t>
    </w:r>
    <w:r w:rsidR="0054011C">
      <w:rPr>
        <w:rFonts w:asciiTheme="minorHAnsi" w:hAnsiTheme="minorHAnsi"/>
      </w:rPr>
      <w:t>00 Series</w:t>
    </w:r>
    <w:r w:rsidRPr="00E24596">
      <w:rPr>
        <w:rFonts w:asciiTheme="minorHAnsi" w:hAnsiTheme="minorHAnsi"/>
      </w:rPr>
      <w:tab/>
    </w:r>
    <w:r w:rsidRPr="00E24596">
      <w:rPr>
        <w:rFonts w:asciiTheme="minorHAnsi" w:hAnsiTheme="minorHAnsi"/>
      </w:rPr>
      <w:tab/>
    </w:r>
    <w:r w:rsidR="00602290">
      <w:rPr>
        <w:rFonts w:asciiTheme="minorHAnsi" w:hAnsiTheme="minorHAnsi"/>
      </w:rPr>
      <w:t xml:space="preserve">Hybrid </w:t>
    </w:r>
    <w:r w:rsidR="0054011C">
      <w:rPr>
        <w:rFonts w:asciiTheme="minorHAnsi" w:hAnsiTheme="minorHAnsi"/>
      </w:rPr>
      <w:t xml:space="preserve">Fiber Resin </w:t>
    </w:r>
    <w:r w:rsidRPr="00E24596">
      <w:rPr>
        <w:rFonts w:asciiTheme="minorHAnsi" w:hAnsiTheme="minorHAnsi"/>
      </w:rPr>
      <w:t>Windows</w:t>
    </w:r>
  </w:p>
  <w:p w14:paraId="6DFE7AE1" w14:textId="0B2A8A60" w:rsidR="00E24596" w:rsidRPr="00E24596" w:rsidRDefault="00425118">
    <w:pPr>
      <w:pStyle w:val="Footer"/>
      <w:rPr>
        <w:rFonts w:asciiTheme="minorHAnsi" w:hAnsiTheme="minorHAnsi"/>
      </w:rPr>
    </w:pPr>
    <w:r>
      <w:rPr>
        <w:rFonts w:asciiTheme="minorHAnsi" w:hAnsiTheme="minorHAnsi"/>
        <w:sz w:val="18"/>
        <w:szCs w:val="18"/>
      </w:rPr>
      <w:t xml:space="preserve">Project In </w:t>
    </w:r>
    <w:r w:rsidR="00E24596" w:rsidRPr="00E24596">
      <w:rPr>
        <w:rFonts w:asciiTheme="minorHAnsi" w:hAnsiTheme="minorHAnsi"/>
        <w:sz w:val="18"/>
        <w:szCs w:val="18"/>
      </w:rPr>
      <w:t xml:space="preserve">Windows </w:t>
    </w:r>
    <w:r w:rsidR="00602290">
      <w:rPr>
        <w:rFonts w:asciiTheme="minorHAnsi" w:hAnsiTheme="minorHAnsi"/>
        <w:sz w:val="18"/>
        <w:szCs w:val="18"/>
      </w:rPr>
      <w:t>FR</w:t>
    </w:r>
    <w:r>
      <w:rPr>
        <w:rFonts w:asciiTheme="minorHAnsi" w:hAnsiTheme="minorHAnsi"/>
        <w:sz w:val="18"/>
        <w:szCs w:val="18"/>
      </w:rPr>
      <w:t>11</w:t>
    </w:r>
    <w:r w:rsidR="00E24596" w:rsidRPr="00E24596">
      <w:rPr>
        <w:rFonts w:asciiTheme="minorHAnsi" w:hAnsiTheme="minorHAnsi"/>
      </w:rPr>
      <w:tab/>
      <w:t xml:space="preserve"> </w:t>
    </w:r>
    <w:r w:rsidR="00E24596" w:rsidRPr="00E24596">
      <w:rPr>
        <w:rFonts w:asciiTheme="minorHAnsi" w:hAnsiTheme="minorHAnsi"/>
        <w:sz w:val="18"/>
        <w:szCs w:val="18"/>
      </w:rPr>
      <w:ptab w:relativeTo="margin" w:alignment="right" w:leader="none"/>
    </w:r>
    <w:r w:rsidR="00E24596" w:rsidRPr="00E24596">
      <w:rPr>
        <w:rFonts w:asciiTheme="minorHAnsi" w:hAnsiTheme="minorHAnsi"/>
        <w:sz w:val="18"/>
        <w:szCs w:val="18"/>
      </w:rPr>
      <w:t>08 53 13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DD001" w14:textId="77777777" w:rsidR="00F7477D" w:rsidRDefault="00F7477D" w:rsidP="00E24596">
      <w:r>
        <w:separator/>
      </w:r>
    </w:p>
  </w:footnote>
  <w:footnote w:type="continuationSeparator" w:id="0">
    <w:p w14:paraId="36377241" w14:textId="77777777" w:rsidR="00F7477D" w:rsidRDefault="00F7477D" w:rsidP="00E24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009D"/>
    <w:multiLevelType w:val="hybridMultilevel"/>
    <w:tmpl w:val="36385D28"/>
    <w:lvl w:ilvl="0" w:tplc="187E0F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F66B74"/>
    <w:multiLevelType w:val="multilevel"/>
    <w:tmpl w:val="0B482184"/>
    <w:lvl w:ilvl="0">
      <w:start w:val="1"/>
      <w:numFmt w:val="decimal"/>
      <w:lvlText w:val="%1."/>
      <w:lvlJc w:val="left"/>
      <w:pPr>
        <w:ind w:left="144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 w15:restartNumberingAfterBreak="0">
    <w:nsid w:val="0DD30A7E"/>
    <w:multiLevelType w:val="hybridMultilevel"/>
    <w:tmpl w:val="5156B03C"/>
    <w:lvl w:ilvl="0" w:tplc="01EAAA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070E71"/>
    <w:multiLevelType w:val="hybridMultilevel"/>
    <w:tmpl w:val="E10642D4"/>
    <w:lvl w:ilvl="0" w:tplc="3FBCA1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437A76"/>
    <w:multiLevelType w:val="hybridMultilevel"/>
    <w:tmpl w:val="EF3EBEB2"/>
    <w:lvl w:ilvl="0" w:tplc="2EDCFC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4BE7D35"/>
    <w:multiLevelType w:val="hybridMultilevel"/>
    <w:tmpl w:val="D7E64AF0"/>
    <w:lvl w:ilvl="0" w:tplc="D66C92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79686D"/>
    <w:multiLevelType w:val="hybridMultilevel"/>
    <w:tmpl w:val="72AEF362"/>
    <w:lvl w:ilvl="0" w:tplc="173E25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B41D0F"/>
    <w:multiLevelType w:val="hybridMultilevel"/>
    <w:tmpl w:val="EEE20BAE"/>
    <w:lvl w:ilvl="0" w:tplc="A67C88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767B1B"/>
    <w:multiLevelType w:val="hybridMultilevel"/>
    <w:tmpl w:val="22D6CA66"/>
    <w:lvl w:ilvl="0" w:tplc="54B646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ADB672A"/>
    <w:multiLevelType w:val="hybridMultilevel"/>
    <w:tmpl w:val="FEF6B620"/>
    <w:lvl w:ilvl="0" w:tplc="2A6843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6A20A7"/>
    <w:multiLevelType w:val="hybridMultilevel"/>
    <w:tmpl w:val="C65C2C3C"/>
    <w:lvl w:ilvl="0" w:tplc="54B646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8627599"/>
    <w:multiLevelType w:val="hybridMultilevel"/>
    <w:tmpl w:val="6D76B6BE"/>
    <w:lvl w:ilvl="0" w:tplc="140099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0C4234"/>
    <w:multiLevelType w:val="hybridMultilevel"/>
    <w:tmpl w:val="B5506916"/>
    <w:lvl w:ilvl="0" w:tplc="A8B0F5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38748B"/>
    <w:multiLevelType w:val="hybridMultilevel"/>
    <w:tmpl w:val="4F0ABFCE"/>
    <w:lvl w:ilvl="0" w:tplc="FC665A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C47238"/>
    <w:multiLevelType w:val="hybridMultilevel"/>
    <w:tmpl w:val="D898010E"/>
    <w:lvl w:ilvl="0" w:tplc="BF4C6F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91D549E"/>
    <w:multiLevelType w:val="hybridMultilevel"/>
    <w:tmpl w:val="084C95A2"/>
    <w:lvl w:ilvl="0" w:tplc="779E86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6183DE4"/>
    <w:multiLevelType w:val="hybridMultilevel"/>
    <w:tmpl w:val="543C0582"/>
    <w:lvl w:ilvl="0" w:tplc="54B646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6A574C3"/>
    <w:multiLevelType w:val="hybridMultilevel"/>
    <w:tmpl w:val="9F5AC002"/>
    <w:lvl w:ilvl="0" w:tplc="3E9E9B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21E198C"/>
    <w:multiLevelType w:val="hybridMultilevel"/>
    <w:tmpl w:val="CBB20564"/>
    <w:lvl w:ilvl="0" w:tplc="5ABC41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3BA592B"/>
    <w:multiLevelType w:val="hybridMultilevel"/>
    <w:tmpl w:val="940AAA10"/>
    <w:lvl w:ilvl="0" w:tplc="0624DA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3EF3BDF"/>
    <w:multiLevelType w:val="hybridMultilevel"/>
    <w:tmpl w:val="72A00274"/>
    <w:lvl w:ilvl="0" w:tplc="4DD8C8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65A76A4"/>
    <w:multiLevelType w:val="hybridMultilevel"/>
    <w:tmpl w:val="CAB07A6C"/>
    <w:lvl w:ilvl="0" w:tplc="E3EEAE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36151A3"/>
    <w:multiLevelType w:val="hybridMultilevel"/>
    <w:tmpl w:val="6DFCB41E"/>
    <w:lvl w:ilvl="0" w:tplc="54B646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5E96ADA"/>
    <w:multiLevelType w:val="hybridMultilevel"/>
    <w:tmpl w:val="EC64732A"/>
    <w:lvl w:ilvl="0" w:tplc="54B646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8861F6C"/>
    <w:multiLevelType w:val="hybridMultilevel"/>
    <w:tmpl w:val="44862E6C"/>
    <w:lvl w:ilvl="0" w:tplc="F15627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2C66080"/>
    <w:multiLevelType w:val="hybridMultilevel"/>
    <w:tmpl w:val="865C0AF0"/>
    <w:lvl w:ilvl="0" w:tplc="194619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46D3AD8"/>
    <w:multiLevelType w:val="hybridMultilevel"/>
    <w:tmpl w:val="C9C8B4A8"/>
    <w:lvl w:ilvl="0" w:tplc="D31EE578">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8CD157E"/>
    <w:multiLevelType w:val="multilevel"/>
    <w:tmpl w:val="7DCA2A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9C3119A"/>
    <w:multiLevelType w:val="hybridMultilevel"/>
    <w:tmpl w:val="BC9C6084"/>
    <w:lvl w:ilvl="0" w:tplc="1264CC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F4B3D90"/>
    <w:multiLevelType w:val="hybridMultilevel"/>
    <w:tmpl w:val="81C623AC"/>
    <w:lvl w:ilvl="0" w:tplc="B84E37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F512DF4"/>
    <w:multiLevelType w:val="hybridMultilevel"/>
    <w:tmpl w:val="B816C5A2"/>
    <w:lvl w:ilvl="0" w:tplc="8500E2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71906223">
    <w:abstractNumId w:val="3"/>
  </w:num>
  <w:num w:numId="2" w16cid:durableId="815578">
    <w:abstractNumId w:val="27"/>
  </w:num>
  <w:num w:numId="3" w16cid:durableId="696662520">
    <w:abstractNumId w:val="1"/>
  </w:num>
  <w:num w:numId="4" w16cid:durableId="1252272100">
    <w:abstractNumId w:val="0"/>
  </w:num>
  <w:num w:numId="5" w16cid:durableId="201670122">
    <w:abstractNumId w:val="6"/>
  </w:num>
  <w:num w:numId="6" w16cid:durableId="2080323348">
    <w:abstractNumId w:val="30"/>
  </w:num>
  <w:num w:numId="7" w16cid:durableId="634944332">
    <w:abstractNumId w:val="5"/>
  </w:num>
  <w:num w:numId="8" w16cid:durableId="1831864540">
    <w:abstractNumId w:val="25"/>
  </w:num>
  <w:num w:numId="9" w16cid:durableId="483742982">
    <w:abstractNumId w:val="11"/>
  </w:num>
  <w:num w:numId="10" w16cid:durableId="1698238864">
    <w:abstractNumId w:val="2"/>
  </w:num>
  <w:num w:numId="11" w16cid:durableId="1656032219">
    <w:abstractNumId w:val="28"/>
  </w:num>
  <w:num w:numId="12" w16cid:durableId="1685285137">
    <w:abstractNumId w:val="21"/>
  </w:num>
  <w:num w:numId="13" w16cid:durableId="300892861">
    <w:abstractNumId w:val="9"/>
  </w:num>
  <w:num w:numId="14" w16cid:durableId="1356035622">
    <w:abstractNumId w:val="26"/>
  </w:num>
  <w:num w:numId="15" w16cid:durableId="1185556985">
    <w:abstractNumId w:val="13"/>
  </w:num>
  <w:num w:numId="16" w16cid:durableId="1667974447">
    <w:abstractNumId w:val="14"/>
  </w:num>
  <w:num w:numId="17" w16cid:durableId="276452906">
    <w:abstractNumId w:val="12"/>
  </w:num>
  <w:num w:numId="18" w16cid:durableId="1883253186">
    <w:abstractNumId w:val="17"/>
  </w:num>
  <w:num w:numId="19" w16cid:durableId="1334917657">
    <w:abstractNumId w:val="19"/>
  </w:num>
  <w:num w:numId="20" w16cid:durableId="1933275071">
    <w:abstractNumId w:val="15"/>
  </w:num>
  <w:num w:numId="21" w16cid:durableId="1900629958">
    <w:abstractNumId w:val="23"/>
  </w:num>
  <w:num w:numId="22" w16cid:durableId="367948889">
    <w:abstractNumId w:val="29"/>
  </w:num>
  <w:num w:numId="23" w16cid:durableId="203055506">
    <w:abstractNumId w:val="24"/>
  </w:num>
  <w:num w:numId="24" w16cid:durableId="777145873">
    <w:abstractNumId w:val="22"/>
  </w:num>
  <w:num w:numId="25" w16cid:durableId="642197333">
    <w:abstractNumId w:val="20"/>
  </w:num>
  <w:num w:numId="26" w16cid:durableId="1300266679">
    <w:abstractNumId w:val="8"/>
  </w:num>
  <w:num w:numId="27" w16cid:durableId="1150974879">
    <w:abstractNumId w:val="10"/>
  </w:num>
  <w:num w:numId="28" w16cid:durableId="1062950045">
    <w:abstractNumId w:val="7"/>
  </w:num>
  <w:num w:numId="29" w16cid:durableId="396827697">
    <w:abstractNumId w:val="16"/>
  </w:num>
  <w:num w:numId="30" w16cid:durableId="281346798">
    <w:abstractNumId w:val="4"/>
  </w:num>
  <w:num w:numId="31" w16cid:durableId="495728387">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BC0"/>
    <w:rsid w:val="00043BE1"/>
    <w:rsid w:val="00053A5C"/>
    <w:rsid w:val="000563AC"/>
    <w:rsid w:val="000649A9"/>
    <w:rsid w:val="00067F27"/>
    <w:rsid w:val="000C4754"/>
    <w:rsid w:val="000E4BD6"/>
    <w:rsid w:val="000F0535"/>
    <w:rsid w:val="00100553"/>
    <w:rsid w:val="001274E6"/>
    <w:rsid w:val="00164FC9"/>
    <w:rsid w:val="001951E3"/>
    <w:rsid w:val="00264822"/>
    <w:rsid w:val="00274949"/>
    <w:rsid w:val="0028456A"/>
    <w:rsid w:val="00293F17"/>
    <w:rsid w:val="002D33C4"/>
    <w:rsid w:val="002D3558"/>
    <w:rsid w:val="00311543"/>
    <w:rsid w:val="00330315"/>
    <w:rsid w:val="00333C0C"/>
    <w:rsid w:val="00352678"/>
    <w:rsid w:val="00354506"/>
    <w:rsid w:val="00362542"/>
    <w:rsid w:val="003A3755"/>
    <w:rsid w:val="003C13E3"/>
    <w:rsid w:val="003D6F4A"/>
    <w:rsid w:val="003E6655"/>
    <w:rsid w:val="003F4547"/>
    <w:rsid w:val="00425118"/>
    <w:rsid w:val="00425F07"/>
    <w:rsid w:val="00445648"/>
    <w:rsid w:val="00452DB6"/>
    <w:rsid w:val="004739C9"/>
    <w:rsid w:val="004E7CA5"/>
    <w:rsid w:val="0054011C"/>
    <w:rsid w:val="0056463F"/>
    <w:rsid w:val="0056508C"/>
    <w:rsid w:val="00596D89"/>
    <w:rsid w:val="005B2BDC"/>
    <w:rsid w:val="005C2DA7"/>
    <w:rsid w:val="005D4AC0"/>
    <w:rsid w:val="00601BC0"/>
    <w:rsid w:val="00602290"/>
    <w:rsid w:val="00621783"/>
    <w:rsid w:val="00625E92"/>
    <w:rsid w:val="0064753D"/>
    <w:rsid w:val="00654786"/>
    <w:rsid w:val="00693825"/>
    <w:rsid w:val="006C01A7"/>
    <w:rsid w:val="006D3AB5"/>
    <w:rsid w:val="006F0523"/>
    <w:rsid w:val="007056E7"/>
    <w:rsid w:val="00711FC8"/>
    <w:rsid w:val="00722B92"/>
    <w:rsid w:val="0076446A"/>
    <w:rsid w:val="00797076"/>
    <w:rsid w:val="00822AB3"/>
    <w:rsid w:val="00832B81"/>
    <w:rsid w:val="008626D5"/>
    <w:rsid w:val="00876261"/>
    <w:rsid w:val="008A12BD"/>
    <w:rsid w:val="008A4A86"/>
    <w:rsid w:val="008A5666"/>
    <w:rsid w:val="008C5FF3"/>
    <w:rsid w:val="008F12A4"/>
    <w:rsid w:val="008F132A"/>
    <w:rsid w:val="00914027"/>
    <w:rsid w:val="00916859"/>
    <w:rsid w:val="009840C3"/>
    <w:rsid w:val="009842F5"/>
    <w:rsid w:val="009A5D55"/>
    <w:rsid w:val="009B1385"/>
    <w:rsid w:val="00A1124D"/>
    <w:rsid w:val="00A445DD"/>
    <w:rsid w:val="00A477D3"/>
    <w:rsid w:val="00A625CF"/>
    <w:rsid w:val="00AD56BE"/>
    <w:rsid w:val="00AD6B7F"/>
    <w:rsid w:val="00AE0970"/>
    <w:rsid w:val="00AF61B2"/>
    <w:rsid w:val="00B1493A"/>
    <w:rsid w:val="00B277C2"/>
    <w:rsid w:val="00B71D91"/>
    <w:rsid w:val="00BE22CB"/>
    <w:rsid w:val="00BE73F1"/>
    <w:rsid w:val="00C52C5F"/>
    <w:rsid w:val="00C93298"/>
    <w:rsid w:val="00CC33C5"/>
    <w:rsid w:val="00CC4DBA"/>
    <w:rsid w:val="00CD570E"/>
    <w:rsid w:val="00CD7D82"/>
    <w:rsid w:val="00D55CF7"/>
    <w:rsid w:val="00D61AE9"/>
    <w:rsid w:val="00D6600F"/>
    <w:rsid w:val="00D74A1D"/>
    <w:rsid w:val="00D84E14"/>
    <w:rsid w:val="00DA1CCC"/>
    <w:rsid w:val="00DD1047"/>
    <w:rsid w:val="00DD579A"/>
    <w:rsid w:val="00E24596"/>
    <w:rsid w:val="00E37A71"/>
    <w:rsid w:val="00E57F45"/>
    <w:rsid w:val="00E60F4B"/>
    <w:rsid w:val="00E86BA9"/>
    <w:rsid w:val="00EA0766"/>
    <w:rsid w:val="00EA7592"/>
    <w:rsid w:val="00EB4F84"/>
    <w:rsid w:val="00EC773B"/>
    <w:rsid w:val="00EE330A"/>
    <w:rsid w:val="00F7477D"/>
    <w:rsid w:val="00F81DF2"/>
    <w:rsid w:val="00F949DB"/>
    <w:rsid w:val="00FA264B"/>
    <w:rsid w:val="00FC7F01"/>
    <w:rsid w:val="00FF02ED"/>
    <w:rsid w:val="00FF1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9DF73"/>
  <w15:chartTrackingRefBased/>
  <w15:docId w15:val="{36E8C9B1-0874-4D49-8C83-33F957F3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BC0"/>
    <w:pPr>
      <w:autoSpaceDE w:val="0"/>
      <w:autoSpaceDN w:val="0"/>
      <w:spacing w:after="0" w:line="240" w:lineRule="auto"/>
    </w:pPr>
    <w:rPr>
      <w:rFonts w:ascii="New York" w:eastAsia="Times New Roman" w:hAnsi="New York" w:cs="Times New Roman"/>
      <w:kern w:val="0"/>
      <w:sz w:val="20"/>
      <w14:ligatures w14:val="none"/>
    </w:rPr>
  </w:style>
  <w:style w:type="paragraph" w:styleId="Heading1">
    <w:name w:val="heading 1"/>
    <w:basedOn w:val="Normal"/>
    <w:next w:val="Normal"/>
    <w:link w:val="Heading1Char"/>
    <w:uiPriority w:val="9"/>
    <w:qFormat/>
    <w:rsid w:val="00601B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1B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1B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1B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1B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1B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1B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1B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1B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B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1B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1B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1B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1B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1B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B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B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BC0"/>
    <w:rPr>
      <w:rFonts w:eastAsiaTheme="majorEastAsia" w:cstheme="majorBidi"/>
      <w:color w:val="272727" w:themeColor="text1" w:themeTint="D8"/>
    </w:rPr>
  </w:style>
  <w:style w:type="paragraph" w:styleId="Title">
    <w:name w:val="Title"/>
    <w:basedOn w:val="Normal"/>
    <w:next w:val="Normal"/>
    <w:link w:val="TitleChar"/>
    <w:qFormat/>
    <w:rsid w:val="00601B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1B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B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1B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BC0"/>
    <w:pPr>
      <w:spacing w:before="160"/>
      <w:jc w:val="center"/>
    </w:pPr>
    <w:rPr>
      <w:i/>
      <w:iCs/>
      <w:color w:val="404040" w:themeColor="text1" w:themeTint="BF"/>
    </w:rPr>
  </w:style>
  <w:style w:type="character" w:customStyle="1" w:styleId="QuoteChar">
    <w:name w:val="Quote Char"/>
    <w:basedOn w:val="DefaultParagraphFont"/>
    <w:link w:val="Quote"/>
    <w:uiPriority w:val="29"/>
    <w:rsid w:val="00601BC0"/>
    <w:rPr>
      <w:i/>
      <w:iCs/>
      <w:color w:val="404040" w:themeColor="text1" w:themeTint="BF"/>
    </w:rPr>
  </w:style>
  <w:style w:type="paragraph" w:styleId="ListParagraph">
    <w:name w:val="List Paragraph"/>
    <w:basedOn w:val="Normal"/>
    <w:uiPriority w:val="34"/>
    <w:qFormat/>
    <w:rsid w:val="00601BC0"/>
    <w:pPr>
      <w:ind w:left="720"/>
      <w:contextualSpacing/>
    </w:pPr>
  </w:style>
  <w:style w:type="character" w:styleId="IntenseEmphasis">
    <w:name w:val="Intense Emphasis"/>
    <w:basedOn w:val="DefaultParagraphFont"/>
    <w:uiPriority w:val="21"/>
    <w:qFormat/>
    <w:rsid w:val="00601BC0"/>
    <w:rPr>
      <w:i/>
      <w:iCs/>
      <w:color w:val="0F4761" w:themeColor="accent1" w:themeShade="BF"/>
    </w:rPr>
  </w:style>
  <w:style w:type="paragraph" w:styleId="IntenseQuote">
    <w:name w:val="Intense Quote"/>
    <w:basedOn w:val="Normal"/>
    <w:next w:val="Normal"/>
    <w:link w:val="IntenseQuoteChar"/>
    <w:uiPriority w:val="30"/>
    <w:qFormat/>
    <w:rsid w:val="00601B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1BC0"/>
    <w:rPr>
      <w:i/>
      <w:iCs/>
      <w:color w:val="0F4761" w:themeColor="accent1" w:themeShade="BF"/>
    </w:rPr>
  </w:style>
  <w:style w:type="character" w:styleId="IntenseReference">
    <w:name w:val="Intense Reference"/>
    <w:basedOn w:val="DefaultParagraphFont"/>
    <w:uiPriority w:val="32"/>
    <w:qFormat/>
    <w:rsid w:val="00601BC0"/>
    <w:rPr>
      <w:b/>
      <w:bCs/>
      <w:smallCaps/>
      <w:color w:val="0F4761" w:themeColor="accent1" w:themeShade="BF"/>
      <w:spacing w:val="5"/>
    </w:rPr>
  </w:style>
  <w:style w:type="paragraph" w:styleId="BodyTextIndent3">
    <w:name w:val="Body Text Indent 3"/>
    <w:basedOn w:val="Normal"/>
    <w:link w:val="BodyTextIndent3Char"/>
    <w:rsid w:val="00601BC0"/>
    <w:pPr>
      <w:pBdr>
        <w:top w:val="dashed" w:sz="4" w:space="1" w:color="auto"/>
        <w:left w:val="dashed" w:sz="4" w:space="4" w:color="auto"/>
        <w:bottom w:val="dashed" w:sz="4" w:space="1" w:color="auto"/>
        <w:right w:val="dashed" w:sz="4" w:space="4" w:color="auto"/>
      </w:pBdr>
      <w:spacing w:before="120" w:after="120"/>
      <w:ind w:left="720"/>
      <w:jc w:val="both"/>
    </w:pPr>
    <w:rPr>
      <w:rFonts w:ascii="Arial" w:hAnsi="Arial"/>
      <w:b/>
      <w:i/>
    </w:rPr>
  </w:style>
  <w:style w:type="character" w:customStyle="1" w:styleId="BodyTextIndent3Char">
    <w:name w:val="Body Text Indent 3 Char"/>
    <w:basedOn w:val="DefaultParagraphFont"/>
    <w:link w:val="BodyTextIndent3"/>
    <w:rsid w:val="00601BC0"/>
    <w:rPr>
      <w:rFonts w:ascii="Arial" w:eastAsia="Times New Roman" w:hAnsi="Arial" w:cs="Times New Roman"/>
      <w:b/>
      <w:i/>
      <w:kern w:val="0"/>
      <w:sz w:val="20"/>
      <w14:ligatures w14:val="none"/>
    </w:rPr>
  </w:style>
  <w:style w:type="character" w:styleId="Hyperlink">
    <w:name w:val="Hyperlink"/>
    <w:basedOn w:val="DefaultParagraphFont"/>
    <w:uiPriority w:val="99"/>
    <w:unhideWhenUsed/>
    <w:rsid w:val="00C93298"/>
    <w:rPr>
      <w:color w:val="467886" w:themeColor="hyperlink"/>
      <w:u w:val="single"/>
    </w:rPr>
  </w:style>
  <w:style w:type="character" w:styleId="UnresolvedMention">
    <w:name w:val="Unresolved Mention"/>
    <w:basedOn w:val="DefaultParagraphFont"/>
    <w:uiPriority w:val="99"/>
    <w:semiHidden/>
    <w:unhideWhenUsed/>
    <w:rsid w:val="00C93298"/>
    <w:rPr>
      <w:color w:val="605E5C"/>
      <w:shd w:val="clear" w:color="auto" w:fill="E1DFDD"/>
    </w:rPr>
  </w:style>
  <w:style w:type="paragraph" w:styleId="Header">
    <w:name w:val="header"/>
    <w:basedOn w:val="Normal"/>
    <w:link w:val="HeaderChar"/>
    <w:uiPriority w:val="99"/>
    <w:unhideWhenUsed/>
    <w:rsid w:val="00E24596"/>
    <w:pPr>
      <w:tabs>
        <w:tab w:val="center" w:pos="4680"/>
        <w:tab w:val="right" w:pos="9360"/>
      </w:tabs>
    </w:pPr>
  </w:style>
  <w:style w:type="character" w:customStyle="1" w:styleId="HeaderChar">
    <w:name w:val="Header Char"/>
    <w:basedOn w:val="DefaultParagraphFont"/>
    <w:link w:val="Header"/>
    <w:uiPriority w:val="99"/>
    <w:rsid w:val="00E24596"/>
    <w:rPr>
      <w:rFonts w:ascii="New York" w:eastAsia="Times New Roman" w:hAnsi="New York" w:cs="Times New Roman"/>
      <w:kern w:val="0"/>
      <w:sz w:val="20"/>
      <w14:ligatures w14:val="none"/>
    </w:rPr>
  </w:style>
  <w:style w:type="paragraph" w:styleId="Footer">
    <w:name w:val="footer"/>
    <w:basedOn w:val="Normal"/>
    <w:link w:val="FooterChar"/>
    <w:uiPriority w:val="99"/>
    <w:unhideWhenUsed/>
    <w:rsid w:val="00E24596"/>
    <w:pPr>
      <w:tabs>
        <w:tab w:val="center" w:pos="4680"/>
        <w:tab w:val="right" w:pos="9360"/>
      </w:tabs>
    </w:pPr>
  </w:style>
  <w:style w:type="character" w:customStyle="1" w:styleId="FooterChar">
    <w:name w:val="Footer Char"/>
    <w:basedOn w:val="DefaultParagraphFont"/>
    <w:link w:val="Footer"/>
    <w:uiPriority w:val="99"/>
    <w:rsid w:val="00E24596"/>
    <w:rPr>
      <w:rFonts w:ascii="New York" w:eastAsia="Times New Roman" w:hAnsi="New York" w:cs="Times New Roman"/>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erlessproducts.com" TargetMode="External"/><Relationship Id="rId3" Type="http://schemas.openxmlformats.org/officeDocument/2006/relationships/settings" Target="settings.xml"/><Relationship Id="rId7" Type="http://schemas.openxmlformats.org/officeDocument/2006/relationships/hyperlink" Target="mailto:info@peerlessproduc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1046</TotalTime>
  <Pages>10</Pages>
  <Words>3437</Words>
  <Characters>19595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Autumn Dowell</dc:creator>
  <cp:keywords/>
  <dc:description/>
  <cp:lastModifiedBy>Autumn Dowell</cp:lastModifiedBy>
  <cp:revision>18</cp:revision>
  <dcterms:created xsi:type="dcterms:W3CDTF">2025-03-05T20:01:00Z</dcterms:created>
  <dcterms:modified xsi:type="dcterms:W3CDTF">2025-04-23T19:07:00Z</dcterms:modified>
</cp:coreProperties>
</file>